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41" w:rsidRPr="001B188A" w:rsidRDefault="00273A06">
      <w:pPr>
        <w:rPr>
          <w:rFonts w:ascii="Baveuse" w:hAnsi="Baveuse"/>
          <w:color w:val="365F91" w:themeColor="accent1" w:themeShade="BF"/>
          <w:sz w:val="48"/>
          <w:szCs w:val="48"/>
        </w:rPr>
      </w:pPr>
      <w:r w:rsidRPr="001B188A">
        <w:rPr>
          <w:rFonts w:ascii="Baveuse" w:hAnsi="Baveuse"/>
          <w:color w:val="365F91" w:themeColor="accent1" w:themeShade="BF"/>
          <w:sz w:val="48"/>
          <w:szCs w:val="48"/>
        </w:rPr>
        <w:t>Beads – 10 days of Prayer</w:t>
      </w:r>
    </w:p>
    <w:p w:rsidR="00273A06" w:rsidRPr="001B188A" w:rsidRDefault="00273A06">
      <w:pPr>
        <w:rPr>
          <w:color w:val="365F91" w:themeColor="accent1" w:themeShade="BF"/>
        </w:rPr>
      </w:pPr>
    </w:p>
    <w:p w:rsidR="00273A06" w:rsidRPr="001B188A" w:rsidRDefault="00273A06">
      <w:pPr>
        <w:rPr>
          <w:b/>
          <w:color w:val="365F91" w:themeColor="accent1" w:themeShade="BF"/>
        </w:rPr>
      </w:pPr>
      <w:r w:rsidRPr="001B188A">
        <w:rPr>
          <w:b/>
          <w:color w:val="365F91" w:themeColor="accent1" w:themeShade="BF"/>
        </w:rPr>
        <w:t>PREPARATION</w:t>
      </w:r>
    </w:p>
    <w:p w:rsidR="00273A06" w:rsidRPr="001B188A" w:rsidRDefault="00273A06">
      <w:pPr>
        <w:rPr>
          <w:color w:val="365F91" w:themeColor="accent1" w:themeShade="BF"/>
        </w:rPr>
      </w:pPr>
      <w:r w:rsidRPr="001B188A">
        <w:rPr>
          <w:color w:val="365F91" w:themeColor="accent1" w:themeShade="BF"/>
        </w:rPr>
        <w:t>Assortment of beads of different colours and shapes (if possible, include some with letters on)</w:t>
      </w:r>
    </w:p>
    <w:p w:rsidR="00273A06" w:rsidRPr="001B188A" w:rsidRDefault="00273A06">
      <w:pPr>
        <w:rPr>
          <w:color w:val="365F91" w:themeColor="accent1" w:themeShade="BF"/>
        </w:rPr>
      </w:pPr>
      <w:r w:rsidRPr="001B188A">
        <w:rPr>
          <w:color w:val="365F91" w:themeColor="accent1" w:themeShade="BF"/>
        </w:rPr>
        <w:t>Small crosses or holy medals</w:t>
      </w:r>
    </w:p>
    <w:p w:rsidR="00273A06" w:rsidRPr="001B188A" w:rsidRDefault="00273A06">
      <w:pPr>
        <w:rPr>
          <w:color w:val="365F91" w:themeColor="accent1" w:themeShade="BF"/>
        </w:rPr>
      </w:pPr>
      <w:r w:rsidRPr="001B188A">
        <w:rPr>
          <w:color w:val="365F91" w:themeColor="accent1" w:themeShade="BF"/>
        </w:rPr>
        <w:t>Scissors</w:t>
      </w:r>
    </w:p>
    <w:p w:rsidR="00273A06" w:rsidRPr="001B188A" w:rsidRDefault="00273A06">
      <w:pPr>
        <w:rPr>
          <w:color w:val="365F91" w:themeColor="accent1" w:themeShade="BF"/>
        </w:rPr>
      </w:pPr>
      <w:r w:rsidRPr="001B188A">
        <w:rPr>
          <w:color w:val="365F91" w:themeColor="accent1" w:themeShade="BF"/>
        </w:rPr>
        <w:t>Small envelopes to hold the beads (plastic change bags or clip-top bags are ideal).</w:t>
      </w:r>
    </w:p>
    <w:p w:rsidR="00273A06" w:rsidRPr="001B188A" w:rsidRDefault="00273A06">
      <w:pPr>
        <w:rPr>
          <w:b/>
          <w:color w:val="365F91" w:themeColor="accent1" w:themeShade="BF"/>
        </w:rPr>
      </w:pPr>
      <w:r w:rsidRPr="001B188A">
        <w:rPr>
          <w:b/>
          <w:color w:val="365F91" w:themeColor="accent1" w:themeShade="BF"/>
        </w:rPr>
        <w:t>PROCESS</w:t>
      </w:r>
    </w:p>
    <w:p w:rsidR="00273A06" w:rsidRPr="001B188A" w:rsidRDefault="00273A06" w:rsidP="00273A06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1B188A">
        <w:rPr>
          <w:color w:val="365F91" w:themeColor="accent1" w:themeShade="BF"/>
        </w:rPr>
        <w:t>Each day for 10 days, students select ONE new bead to represent a person or an issue they want to pray for.</w:t>
      </w:r>
    </w:p>
    <w:p w:rsidR="00273A06" w:rsidRPr="001B188A" w:rsidRDefault="00273A06" w:rsidP="00273A06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1B188A">
        <w:rPr>
          <w:color w:val="365F91" w:themeColor="accent1" w:themeShade="BF"/>
        </w:rPr>
        <w:t>Write about this person or issue in the journal including why the colour or shape, etc</w:t>
      </w:r>
      <w:r w:rsidR="001B188A" w:rsidRPr="001B188A">
        <w:rPr>
          <w:color w:val="365F91" w:themeColor="accent1" w:themeShade="BF"/>
        </w:rPr>
        <w:t>.</w:t>
      </w:r>
      <w:r w:rsidRPr="001B188A">
        <w:rPr>
          <w:color w:val="365F91" w:themeColor="accent1" w:themeShade="BF"/>
        </w:rPr>
        <w:t xml:space="preserve"> of the bead represents the person or issue.</w:t>
      </w:r>
    </w:p>
    <w:p w:rsidR="00273A06" w:rsidRPr="001B188A" w:rsidRDefault="00273A06" w:rsidP="00273A06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1B188A">
        <w:rPr>
          <w:color w:val="365F91" w:themeColor="accent1" w:themeShade="BF"/>
        </w:rPr>
        <w:t xml:space="preserve">After journaling each student places their bead in their envelope of plastic bag labelled with their name. These </w:t>
      </w:r>
      <w:r w:rsidR="001B188A" w:rsidRPr="001B188A">
        <w:rPr>
          <w:color w:val="365F91" w:themeColor="accent1" w:themeShade="BF"/>
        </w:rPr>
        <w:t xml:space="preserve">bags </w:t>
      </w:r>
      <w:r w:rsidRPr="001B188A">
        <w:rPr>
          <w:color w:val="365F91" w:themeColor="accent1" w:themeShade="BF"/>
        </w:rPr>
        <w:t>are kept by the teacher.</w:t>
      </w:r>
    </w:p>
    <w:p w:rsidR="00273A06" w:rsidRPr="001B188A" w:rsidRDefault="00273A06" w:rsidP="00273A06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1B188A">
        <w:rPr>
          <w:color w:val="365F91" w:themeColor="accent1" w:themeShade="BF"/>
        </w:rPr>
        <w:t xml:space="preserve">On the day the tenth bead is used students string their beads on a piece of </w:t>
      </w:r>
      <w:r w:rsidR="001B188A" w:rsidRPr="001B188A">
        <w:rPr>
          <w:color w:val="365F91" w:themeColor="accent1" w:themeShade="BF"/>
        </w:rPr>
        <w:t>cord</w:t>
      </w:r>
      <w:r w:rsidRPr="001B188A">
        <w:rPr>
          <w:color w:val="365F91" w:themeColor="accent1" w:themeShade="BF"/>
        </w:rPr>
        <w:t xml:space="preserve"> or wire (about 12cm long) to create rosary. A cross or medal could be added to the string of beads.</w:t>
      </w:r>
    </w:p>
    <w:p w:rsidR="00273A06" w:rsidRPr="001B188A" w:rsidRDefault="00273A06" w:rsidP="00273A06">
      <w:pPr>
        <w:rPr>
          <w:b/>
          <w:color w:val="365F91" w:themeColor="accent1" w:themeShade="BF"/>
        </w:rPr>
      </w:pPr>
      <w:r w:rsidRPr="001B188A">
        <w:rPr>
          <w:b/>
          <w:color w:val="365F91" w:themeColor="accent1" w:themeShade="BF"/>
        </w:rPr>
        <w:t>CLASS FOLLOW UP DISCUSSION</w:t>
      </w:r>
    </w:p>
    <w:p w:rsidR="00273A06" w:rsidRPr="001B188A" w:rsidRDefault="00273A06" w:rsidP="00273A06">
      <w:pPr>
        <w:rPr>
          <w:color w:val="365F91" w:themeColor="accent1" w:themeShade="BF"/>
        </w:rPr>
      </w:pPr>
      <w:r w:rsidRPr="001B188A">
        <w:rPr>
          <w:color w:val="365F91" w:themeColor="accent1" w:themeShade="BF"/>
        </w:rPr>
        <w:t xml:space="preserve">Prayer life of Catholics: Why do Catholics pray the rosary? Why do </w:t>
      </w:r>
      <w:r w:rsidR="001B188A" w:rsidRPr="001B188A">
        <w:rPr>
          <w:color w:val="365F91" w:themeColor="accent1" w:themeShade="BF"/>
        </w:rPr>
        <w:t>C</w:t>
      </w:r>
      <w:r w:rsidRPr="001B188A">
        <w:rPr>
          <w:color w:val="365F91" w:themeColor="accent1" w:themeShade="BF"/>
        </w:rPr>
        <w:t xml:space="preserve">atholics set aside periods for prayer </w:t>
      </w:r>
      <w:proofErr w:type="spellStart"/>
      <w:proofErr w:type="gramStart"/>
      <w:r w:rsidRPr="001B188A">
        <w:rPr>
          <w:color w:val="365F91" w:themeColor="accent1" w:themeShade="BF"/>
        </w:rPr>
        <w:t>eg</w:t>
      </w:r>
      <w:proofErr w:type="spellEnd"/>
      <w:r w:rsidR="001B188A" w:rsidRPr="001B188A">
        <w:rPr>
          <w:color w:val="365F91" w:themeColor="accent1" w:themeShade="BF"/>
        </w:rPr>
        <w:t>.</w:t>
      </w:r>
      <w:proofErr w:type="gramEnd"/>
      <w:r w:rsidRPr="001B188A">
        <w:rPr>
          <w:color w:val="365F91" w:themeColor="accent1" w:themeShade="BF"/>
        </w:rPr>
        <w:t xml:space="preserve"> novenas, vigils</w:t>
      </w:r>
      <w:r w:rsidR="001B188A" w:rsidRPr="001B188A">
        <w:rPr>
          <w:color w:val="365F91" w:themeColor="accent1" w:themeShade="BF"/>
        </w:rPr>
        <w:t xml:space="preserve">, </w:t>
      </w:r>
      <w:proofErr w:type="gramStart"/>
      <w:r w:rsidR="001B188A" w:rsidRPr="001B188A">
        <w:rPr>
          <w:color w:val="365F91" w:themeColor="accent1" w:themeShade="BF"/>
        </w:rPr>
        <w:t>days</w:t>
      </w:r>
      <w:proofErr w:type="gramEnd"/>
      <w:r w:rsidR="001B188A" w:rsidRPr="001B188A">
        <w:rPr>
          <w:color w:val="365F91" w:themeColor="accent1" w:themeShade="BF"/>
        </w:rPr>
        <w:t xml:space="preserve"> of prayer?</w:t>
      </w:r>
    </w:p>
    <w:p w:rsidR="001B188A" w:rsidRPr="001B188A" w:rsidRDefault="001B188A" w:rsidP="00273A06">
      <w:pPr>
        <w:rPr>
          <w:color w:val="365F91" w:themeColor="accent1" w:themeShade="BF"/>
        </w:rPr>
      </w:pPr>
      <w:r w:rsidRPr="001B188A">
        <w:rPr>
          <w:color w:val="365F91" w:themeColor="accent1" w:themeShade="BF"/>
        </w:rPr>
        <w:t>Personal uses for the 10 bead rosary kept in the pocket or purse: When could you use it?</w:t>
      </w:r>
    </w:p>
    <w:p w:rsidR="001B188A" w:rsidRPr="001B188A" w:rsidRDefault="001B188A" w:rsidP="00273A06">
      <w:pPr>
        <w:rPr>
          <w:b/>
          <w:color w:val="365F91" w:themeColor="accent1" w:themeShade="BF"/>
        </w:rPr>
      </w:pPr>
      <w:r w:rsidRPr="001B188A">
        <w:rPr>
          <w:b/>
          <w:color w:val="365F91" w:themeColor="accent1" w:themeShade="BF"/>
        </w:rPr>
        <w:t>LINKS TO UNITS</w:t>
      </w:r>
    </w:p>
    <w:p w:rsidR="001B188A" w:rsidRPr="001B188A" w:rsidRDefault="001B188A" w:rsidP="00273A06">
      <w:pPr>
        <w:rPr>
          <w:color w:val="365F91" w:themeColor="accent1" w:themeShade="BF"/>
        </w:rPr>
      </w:pPr>
      <w:r w:rsidRPr="001B188A">
        <w:rPr>
          <w:color w:val="365F91" w:themeColor="accent1" w:themeShade="BF"/>
        </w:rPr>
        <w:t>Primary Year 4 onwards. Secondary Units 8.2 and 9.2</w:t>
      </w:r>
    </w:p>
    <w:p w:rsidR="001B188A" w:rsidRDefault="001B188A" w:rsidP="00273A06"/>
    <w:p w:rsidR="001B188A" w:rsidRDefault="001B188A" w:rsidP="00273A06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-3175</wp:posOffset>
            </wp:positionV>
            <wp:extent cx="1743075" cy="1819275"/>
            <wp:effectExtent l="0" t="0" r="9525" b="9525"/>
            <wp:wrapTight wrapText="bothSides">
              <wp:wrapPolygon edited="0">
                <wp:start x="4957" y="0"/>
                <wp:lineTo x="0" y="452"/>
                <wp:lineTo x="0" y="7238"/>
                <wp:lineTo x="1180" y="10857"/>
                <wp:lineTo x="1889" y="20356"/>
                <wp:lineTo x="5666" y="21487"/>
                <wp:lineTo x="12748" y="21487"/>
                <wp:lineTo x="14636" y="21487"/>
                <wp:lineTo x="21010" y="18094"/>
                <wp:lineTo x="21482" y="16285"/>
                <wp:lineTo x="21482" y="452"/>
                <wp:lineTo x="10387" y="0"/>
                <wp:lineTo x="4957" y="0"/>
              </wp:wrapPolygon>
            </wp:wrapTight>
            <wp:docPr id="2" name="Picture 2" descr="C:\Documents and Settings\Peter Higgins\Local Settings\Temporary Internet Files\Content.IE5\SNFR2KHO\MC900335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ter Higgins\Local Settings\Temporary Internet Files\Content.IE5\SNFR2KHO\MC9003354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A62"/>
    <w:multiLevelType w:val="hybridMultilevel"/>
    <w:tmpl w:val="26BC68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06"/>
    <w:rsid w:val="001B188A"/>
    <w:rsid w:val="00273A06"/>
    <w:rsid w:val="008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Higgins</dc:creator>
  <cp:keywords/>
  <dc:description/>
  <cp:lastModifiedBy>Peter Higgins</cp:lastModifiedBy>
  <cp:revision>1</cp:revision>
  <dcterms:created xsi:type="dcterms:W3CDTF">2011-01-18T04:39:00Z</dcterms:created>
  <dcterms:modified xsi:type="dcterms:W3CDTF">2011-01-18T04:58:00Z</dcterms:modified>
</cp:coreProperties>
</file>