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94" w:rsidRPr="003352E7" w:rsidRDefault="00752694" w:rsidP="00752694">
      <w:pPr>
        <w:pStyle w:val="Body"/>
        <w:jc w:val="center"/>
        <w:rPr>
          <w:b/>
          <w:bCs/>
          <w:sz w:val="40"/>
        </w:rPr>
      </w:pPr>
      <w:r>
        <w:rPr>
          <w:rFonts w:ascii="Arial" w:hAnsi="Arial" w:cs="Arial"/>
          <w:noProof/>
        </w:rPr>
        <w:drawing>
          <wp:anchor distT="0" distB="0" distL="114300" distR="114300" simplePos="0" relativeHeight="251658240" behindDoc="1" locked="0" layoutInCell="1" allowOverlap="1" wp14:anchorId="725DF638" wp14:editId="19BBB0CA">
            <wp:simplePos x="0" y="0"/>
            <wp:positionH relativeFrom="column">
              <wp:posOffset>2628265</wp:posOffset>
            </wp:positionH>
            <wp:positionV relativeFrom="paragraph">
              <wp:posOffset>-629285</wp:posOffset>
            </wp:positionV>
            <wp:extent cx="3686175" cy="4939030"/>
            <wp:effectExtent l="0" t="0" r="9525" b="0"/>
            <wp:wrapTight wrapText="bothSides">
              <wp:wrapPolygon edited="0">
                <wp:start x="0" y="0"/>
                <wp:lineTo x="0" y="21494"/>
                <wp:lineTo x="21544" y="21494"/>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4939030"/>
                    </a:xfrm>
                    <a:prstGeom prst="rect">
                      <a:avLst/>
                    </a:prstGeom>
                    <a:noFill/>
                  </pic:spPr>
                </pic:pic>
              </a:graphicData>
            </a:graphic>
            <wp14:sizeRelH relativeFrom="page">
              <wp14:pctWidth>0</wp14:pctWidth>
            </wp14:sizeRelH>
            <wp14:sizeRelV relativeFrom="page">
              <wp14:pctHeight>0</wp14:pctHeight>
            </wp14:sizeRelV>
          </wp:anchor>
        </w:drawing>
      </w:r>
      <w:r w:rsidRPr="003352E7">
        <w:rPr>
          <w:b/>
          <w:bCs/>
          <w:sz w:val="40"/>
        </w:rPr>
        <w:t>HANDPRINT ACTIVITY</w:t>
      </w:r>
    </w:p>
    <w:p w:rsidR="00752694" w:rsidRDefault="00752694" w:rsidP="00752694">
      <w:pPr>
        <w:pStyle w:val="Default"/>
        <w:rPr>
          <w:sz w:val="36"/>
          <w:szCs w:val="36"/>
        </w:rPr>
      </w:pPr>
    </w:p>
    <w:p w:rsidR="00752694" w:rsidRPr="00752694" w:rsidRDefault="00752694" w:rsidP="00752694">
      <w:pPr>
        <w:pStyle w:val="Default"/>
        <w:rPr>
          <w:rFonts w:ascii="Arial" w:hAnsi="Arial" w:cs="Arial"/>
          <w:sz w:val="36"/>
          <w:szCs w:val="36"/>
        </w:rPr>
      </w:pPr>
      <w:r w:rsidRPr="00752694">
        <w:rPr>
          <w:rFonts w:ascii="Arial" w:hAnsi="Arial" w:cs="Arial"/>
          <w:sz w:val="36"/>
          <w:szCs w:val="36"/>
        </w:rPr>
        <w:t xml:space="preserve">Materials: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White or flesh </w:t>
      </w:r>
      <w:r w:rsidRPr="00752694">
        <w:rPr>
          <w:rFonts w:ascii="Arial" w:hAnsi="Arial" w:cs="Arial"/>
          <w:sz w:val="32"/>
          <w:szCs w:val="32"/>
        </w:rPr>
        <w:t>coloured</w:t>
      </w:r>
      <w:bookmarkStart w:id="0" w:name="_GoBack"/>
      <w:bookmarkEnd w:id="0"/>
      <w:r w:rsidRPr="00752694">
        <w:rPr>
          <w:rFonts w:ascii="Arial" w:hAnsi="Arial" w:cs="Arial"/>
          <w:sz w:val="32"/>
          <w:szCs w:val="32"/>
        </w:rPr>
        <w:t xml:space="preserve"> construction paper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Pencils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Some type of board (we use portable lap boards)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Scissors </w:t>
      </w:r>
    </w:p>
    <w:p w:rsidR="00752694" w:rsidRPr="00752694" w:rsidRDefault="00752694" w:rsidP="00752694">
      <w:pPr>
        <w:pStyle w:val="Default"/>
        <w:rPr>
          <w:rFonts w:ascii="Arial" w:hAnsi="Arial" w:cs="Arial"/>
          <w:sz w:val="32"/>
          <w:szCs w:val="32"/>
        </w:rPr>
      </w:pP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1. Bring the children into the confessional and ask them to sit around in a circle on the floor or chairs. We then discuss where the priest will sit and where the child will sit. In our confessional the child has the option to sit in a chair or kneel.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2. We review the Reconciliation procedures that we have given the children and their families prior to this retreat.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3. Pass out the construction paper, pencils, lapboards and scissors. Ask the children to trace ONE of their handprints onto the paper, and cut out. </w:t>
      </w:r>
    </w:p>
    <w:p w:rsidR="00752694" w:rsidRPr="00752694" w:rsidRDefault="00752694" w:rsidP="00752694">
      <w:pPr>
        <w:pStyle w:val="Default"/>
        <w:rPr>
          <w:rFonts w:ascii="Arial" w:hAnsi="Arial" w:cs="Arial"/>
          <w:sz w:val="32"/>
          <w:szCs w:val="32"/>
        </w:rPr>
      </w:pPr>
      <w:r w:rsidRPr="00752694">
        <w:rPr>
          <w:rFonts w:ascii="Arial" w:hAnsi="Arial" w:cs="Arial"/>
          <w:sz w:val="32"/>
          <w:szCs w:val="32"/>
        </w:rPr>
        <w:t xml:space="preserve">4. On the handprint have </w:t>
      </w:r>
      <w:proofErr w:type="gramStart"/>
      <w:r w:rsidRPr="00752694">
        <w:rPr>
          <w:rFonts w:ascii="Arial" w:hAnsi="Arial" w:cs="Arial"/>
          <w:sz w:val="32"/>
          <w:szCs w:val="32"/>
        </w:rPr>
        <w:t>them</w:t>
      </w:r>
      <w:proofErr w:type="gramEnd"/>
      <w:r w:rsidRPr="00752694">
        <w:rPr>
          <w:rFonts w:ascii="Arial" w:hAnsi="Arial" w:cs="Arial"/>
          <w:sz w:val="32"/>
          <w:szCs w:val="32"/>
        </w:rPr>
        <w:t xml:space="preserve"> write the following…. </w:t>
      </w:r>
    </w:p>
    <w:p w:rsidR="00752694" w:rsidRPr="00752694" w:rsidRDefault="00752694" w:rsidP="00752694">
      <w:pPr>
        <w:pStyle w:val="Default"/>
        <w:rPr>
          <w:rFonts w:ascii="Arial" w:hAnsi="Arial" w:cs="Arial"/>
          <w:sz w:val="32"/>
          <w:szCs w:val="32"/>
        </w:rPr>
      </w:pPr>
    </w:p>
    <w:p w:rsidR="00752694" w:rsidRPr="00752694" w:rsidRDefault="00752694" w:rsidP="00752694">
      <w:pPr>
        <w:pStyle w:val="Default"/>
        <w:rPr>
          <w:rFonts w:ascii="Arial" w:hAnsi="Arial" w:cs="Arial"/>
          <w:sz w:val="40"/>
          <w:szCs w:val="40"/>
        </w:rPr>
      </w:pPr>
      <w:r w:rsidRPr="00752694">
        <w:rPr>
          <w:rFonts w:ascii="Arial" w:hAnsi="Arial" w:cs="Arial"/>
          <w:sz w:val="40"/>
          <w:szCs w:val="40"/>
        </w:rPr>
        <w:t xml:space="preserve">Thumb - Think of my sins </w:t>
      </w:r>
    </w:p>
    <w:p w:rsidR="00752694" w:rsidRPr="00752694" w:rsidRDefault="00752694" w:rsidP="00752694">
      <w:pPr>
        <w:pStyle w:val="Default"/>
        <w:rPr>
          <w:rFonts w:ascii="Arial" w:hAnsi="Arial" w:cs="Arial"/>
          <w:sz w:val="32"/>
          <w:szCs w:val="32"/>
        </w:rPr>
      </w:pPr>
      <w:r w:rsidRPr="00752694">
        <w:rPr>
          <w:rFonts w:ascii="Arial" w:hAnsi="Arial" w:cs="Arial"/>
          <w:sz w:val="40"/>
          <w:szCs w:val="40"/>
        </w:rPr>
        <w:t xml:space="preserve">Pointer - Be sorry for my sins </w:t>
      </w:r>
      <w:r w:rsidRPr="00752694">
        <w:rPr>
          <w:rFonts w:ascii="Arial" w:hAnsi="Arial" w:cs="Arial"/>
          <w:sz w:val="32"/>
          <w:szCs w:val="32"/>
        </w:rPr>
        <w:t xml:space="preserve">(“Bless me Father for I have sinned </w:t>
      </w:r>
      <w:proofErr w:type="gramStart"/>
      <w:r w:rsidRPr="00752694">
        <w:rPr>
          <w:rFonts w:ascii="Arial" w:hAnsi="Arial" w:cs="Arial"/>
          <w:sz w:val="32"/>
          <w:szCs w:val="32"/>
        </w:rPr>
        <w:t>This</w:t>
      </w:r>
      <w:proofErr w:type="gramEnd"/>
      <w:r w:rsidRPr="00752694">
        <w:rPr>
          <w:rFonts w:ascii="Arial" w:hAnsi="Arial" w:cs="Arial"/>
          <w:sz w:val="32"/>
          <w:szCs w:val="32"/>
        </w:rPr>
        <w:t xml:space="preserve"> is my first </w:t>
      </w:r>
      <w:proofErr w:type="spellStart"/>
      <w:r w:rsidRPr="00752694">
        <w:rPr>
          <w:rFonts w:ascii="Arial" w:hAnsi="Arial" w:cs="Arial"/>
          <w:sz w:val="32"/>
          <w:szCs w:val="32"/>
        </w:rPr>
        <w:t>confes-sion</w:t>
      </w:r>
      <w:proofErr w:type="spellEnd"/>
      <w:r w:rsidRPr="00752694">
        <w:rPr>
          <w:rFonts w:ascii="Arial" w:hAnsi="Arial" w:cs="Arial"/>
          <w:sz w:val="32"/>
          <w:szCs w:val="32"/>
        </w:rPr>
        <w:t xml:space="preserve">.”) </w:t>
      </w:r>
    </w:p>
    <w:p w:rsidR="00752694" w:rsidRPr="00752694" w:rsidRDefault="00752694" w:rsidP="00752694">
      <w:pPr>
        <w:pStyle w:val="Default"/>
        <w:rPr>
          <w:rFonts w:ascii="Arial" w:hAnsi="Arial" w:cs="Arial"/>
          <w:sz w:val="32"/>
          <w:szCs w:val="32"/>
        </w:rPr>
      </w:pPr>
      <w:r w:rsidRPr="00752694">
        <w:rPr>
          <w:rFonts w:ascii="Arial" w:hAnsi="Arial" w:cs="Arial"/>
          <w:sz w:val="40"/>
          <w:szCs w:val="40"/>
        </w:rPr>
        <w:t xml:space="preserve">Middle - Tell my sins to the priest </w:t>
      </w:r>
      <w:r w:rsidRPr="00752694">
        <w:rPr>
          <w:rFonts w:ascii="Arial" w:hAnsi="Arial" w:cs="Arial"/>
          <w:sz w:val="32"/>
          <w:szCs w:val="32"/>
        </w:rPr>
        <w:t xml:space="preserve">(“I am sorry for…..we discuss about how many sins to confess) </w:t>
      </w:r>
    </w:p>
    <w:p w:rsidR="00752694" w:rsidRPr="00752694" w:rsidRDefault="00752694" w:rsidP="00752694">
      <w:pPr>
        <w:pStyle w:val="Default"/>
        <w:rPr>
          <w:rFonts w:ascii="Arial" w:hAnsi="Arial" w:cs="Arial"/>
          <w:sz w:val="32"/>
          <w:szCs w:val="32"/>
        </w:rPr>
      </w:pPr>
      <w:r w:rsidRPr="00752694">
        <w:rPr>
          <w:rFonts w:ascii="Arial" w:hAnsi="Arial" w:cs="Arial"/>
          <w:sz w:val="40"/>
          <w:szCs w:val="40"/>
        </w:rPr>
        <w:t xml:space="preserve">Ring - Say my Act of Contrition </w:t>
      </w:r>
      <w:r w:rsidRPr="00752694">
        <w:rPr>
          <w:rFonts w:ascii="Arial" w:hAnsi="Arial" w:cs="Arial"/>
          <w:sz w:val="32"/>
          <w:szCs w:val="32"/>
        </w:rPr>
        <w:t xml:space="preserve">(we call it Act of Sorrow) </w:t>
      </w:r>
    </w:p>
    <w:p w:rsidR="00752694" w:rsidRPr="00752694" w:rsidRDefault="00752694" w:rsidP="00752694">
      <w:pPr>
        <w:pStyle w:val="Body"/>
        <w:rPr>
          <w:rFonts w:ascii="Arial" w:hAnsi="Arial" w:cs="Arial"/>
          <w:sz w:val="32"/>
          <w:szCs w:val="32"/>
        </w:rPr>
      </w:pPr>
      <w:r w:rsidRPr="00752694">
        <w:rPr>
          <w:rFonts w:ascii="Arial" w:hAnsi="Arial" w:cs="Arial"/>
          <w:sz w:val="40"/>
          <w:szCs w:val="40"/>
        </w:rPr>
        <w:t xml:space="preserve">Baby - Do my penance </w:t>
      </w:r>
      <w:r w:rsidRPr="00752694">
        <w:rPr>
          <w:rFonts w:ascii="Arial" w:hAnsi="Arial" w:cs="Arial"/>
          <w:sz w:val="32"/>
          <w:szCs w:val="32"/>
        </w:rPr>
        <w:t xml:space="preserve">(back at my pew) </w:t>
      </w:r>
    </w:p>
    <w:p w:rsidR="00FA0CA1" w:rsidRPr="00752694" w:rsidRDefault="00FA0CA1">
      <w:pPr>
        <w:rPr>
          <w:rFonts w:ascii="Arial" w:hAnsi="Arial" w:cs="Arial"/>
        </w:rPr>
      </w:pPr>
    </w:p>
    <w:sectPr w:rsidR="00FA0CA1" w:rsidRPr="0075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arrington">
    <w:altName w:val="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94"/>
    <w:rsid w:val="00752694"/>
    <w:rsid w:val="00FA0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26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customStyle="1" w:styleId="Default">
    <w:name w:val="Default"/>
    <w:rsid w:val="00752694"/>
    <w:pPr>
      <w:autoSpaceDE w:val="0"/>
      <w:autoSpaceDN w:val="0"/>
      <w:adjustRightInd w:val="0"/>
      <w:spacing w:after="0" w:line="240" w:lineRule="auto"/>
    </w:pPr>
    <w:rPr>
      <w:rFonts w:ascii="Harrington" w:eastAsia="Arial Unicode MS" w:hAnsi="Harrington" w:cs="Harrington"/>
      <w:color w:val="000000"/>
      <w:sz w:val="24"/>
      <w:szCs w:val="24"/>
      <w:bdr w:val="nil"/>
      <w:lang w:eastAsia="en-AU"/>
    </w:rPr>
  </w:style>
  <w:style w:type="paragraph" w:styleId="BalloonText">
    <w:name w:val="Balloon Text"/>
    <w:basedOn w:val="Normal"/>
    <w:link w:val="BalloonTextChar"/>
    <w:uiPriority w:val="99"/>
    <w:semiHidden/>
    <w:unhideWhenUsed/>
    <w:rsid w:val="0075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26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paragraph" w:customStyle="1" w:styleId="Default">
    <w:name w:val="Default"/>
    <w:rsid w:val="00752694"/>
    <w:pPr>
      <w:autoSpaceDE w:val="0"/>
      <w:autoSpaceDN w:val="0"/>
      <w:adjustRightInd w:val="0"/>
      <w:spacing w:after="0" w:line="240" w:lineRule="auto"/>
    </w:pPr>
    <w:rPr>
      <w:rFonts w:ascii="Harrington" w:eastAsia="Arial Unicode MS" w:hAnsi="Harrington" w:cs="Harrington"/>
      <w:color w:val="000000"/>
      <w:sz w:val="24"/>
      <w:szCs w:val="24"/>
      <w:bdr w:val="nil"/>
      <w:lang w:eastAsia="en-AU"/>
    </w:rPr>
  </w:style>
  <w:style w:type="paragraph" w:styleId="BalloonText">
    <w:name w:val="Balloon Text"/>
    <w:basedOn w:val="Normal"/>
    <w:link w:val="BalloonTextChar"/>
    <w:uiPriority w:val="99"/>
    <w:semiHidden/>
    <w:unhideWhenUsed/>
    <w:rsid w:val="0075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2018-02-02T02:50:00Z</dcterms:created>
  <dcterms:modified xsi:type="dcterms:W3CDTF">2018-02-02T02:52:00Z</dcterms:modified>
</cp:coreProperties>
</file>