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97" w:rsidRPr="00BC4BC3" w:rsidRDefault="00BD6297" w:rsidP="00BD6297">
      <w:pPr>
        <w:rPr>
          <w:rFonts w:ascii="Arial" w:hAnsi="Arial" w:cs="Arial"/>
          <w:b/>
          <w:sz w:val="28"/>
          <w:szCs w:val="28"/>
          <w:lang w:val="en-US"/>
        </w:rPr>
      </w:pPr>
      <w:r w:rsidRPr="00347517">
        <w:rPr>
          <w:rFonts w:ascii="Arial" w:hAnsi="Arial" w:cs="Arial"/>
          <w:b/>
          <w:sz w:val="22"/>
          <w:szCs w:val="22"/>
          <w:lang w:val="en-US"/>
        </w:rPr>
        <w:t xml:space="preserve">       </w:t>
      </w:r>
      <w:r w:rsidRPr="00BC4BC3">
        <w:rPr>
          <w:rFonts w:ascii="Arial" w:hAnsi="Arial" w:cs="Arial"/>
          <w:b/>
          <w:sz w:val="28"/>
          <w:szCs w:val="28"/>
          <w:lang w:val="en-US"/>
        </w:rPr>
        <w:t xml:space="preserve">The </w:t>
      </w:r>
      <w:r>
        <w:rPr>
          <w:rFonts w:ascii="Arial" w:hAnsi="Arial" w:cs="Arial"/>
          <w:b/>
          <w:sz w:val="28"/>
          <w:szCs w:val="28"/>
          <w:lang w:val="en-US"/>
        </w:rPr>
        <w:t>Walk</w:t>
      </w:r>
      <w:r w:rsidRPr="00BC4BC3">
        <w:rPr>
          <w:rFonts w:ascii="Arial" w:hAnsi="Arial" w:cs="Arial"/>
          <w:b/>
          <w:sz w:val="28"/>
          <w:szCs w:val="28"/>
          <w:lang w:val="en-US"/>
        </w:rPr>
        <w:t xml:space="preserve"> to Emmaus (Luke 24: 13-33)</w:t>
      </w:r>
    </w:p>
    <w:p w:rsidR="00BD6297" w:rsidRPr="00347517" w:rsidRDefault="00BD6297" w:rsidP="00BD6297">
      <w:pPr>
        <w:jc w:val="center"/>
        <w:rPr>
          <w:rFonts w:ascii="Arial" w:hAnsi="Arial" w:cs="Arial"/>
          <w:i/>
          <w:sz w:val="22"/>
          <w:szCs w:val="22"/>
          <w:lang w:val="en-US"/>
        </w:rPr>
      </w:pPr>
      <w:r w:rsidRPr="00347517">
        <w:rPr>
          <w:rFonts w:ascii="Arial" w:hAnsi="Arial" w:cs="Arial"/>
          <w:b/>
          <w:sz w:val="22"/>
          <w:szCs w:val="22"/>
          <w:lang w:val="en-US"/>
        </w:rPr>
        <w:t>Unit 3.3</w:t>
      </w:r>
    </w:p>
    <w:p w:rsidR="00BD6297" w:rsidRPr="004B4DA6" w:rsidRDefault="00BD6297" w:rsidP="00BD6297">
      <w:pPr>
        <w:pStyle w:val="BodyText"/>
        <w:spacing w:before="120"/>
        <w:ind w:firstLine="28"/>
        <w:rPr>
          <w:sz w:val="22"/>
          <w:szCs w:val="22"/>
        </w:rPr>
      </w:pPr>
      <w:r w:rsidRPr="004B4DA6">
        <w:rPr>
          <w:b/>
          <w:sz w:val="22"/>
          <w:szCs w:val="22"/>
        </w:rPr>
        <w:t>Luke 24:13-35</w:t>
      </w:r>
      <w:r w:rsidRPr="004B4DA6">
        <w:rPr>
          <w:b/>
          <w:sz w:val="22"/>
          <w:szCs w:val="22"/>
        </w:rPr>
        <w:tab/>
      </w:r>
      <w:proofErr w:type="gramStart"/>
      <w:r w:rsidRPr="004B4DA6">
        <w:rPr>
          <w:b/>
          <w:sz w:val="22"/>
          <w:szCs w:val="22"/>
        </w:rPr>
        <w:t>The</w:t>
      </w:r>
      <w:proofErr w:type="gramEnd"/>
      <w:r w:rsidRPr="004B4DA6">
        <w:rPr>
          <w:b/>
          <w:sz w:val="22"/>
          <w:szCs w:val="22"/>
        </w:rPr>
        <w:t xml:space="preserve"> </w:t>
      </w:r>
      <w:r>
        <w:rPr>
          <w:b/>
          <w:sz w:val="22"/>
          <w:szCs w:val="22"/>
        </w:rPr>
        <w:t>Walk</w:t>
      </w:r>
      <w:r w:rsidRPr="004B4DA6">
        <w:rPr>
          <w:b/>
          <w:sz w:val="22"/>
          <w:szCs w:val="22"/>
        </w:rPr>
        <w:t xml:space="preserve"> to Emmaus</w:t>
      </w:r>
    </w:p>
    <w:p w:rsidR="00BD6297" w:rsidRPr="004B4DA6" w:rsidRDefault="00BD6297" w:rsidP="00BD6297">
      <w:pPr>
        <w:pStyle w:val="BodyText"/>
        <w:jc w:val="both"/>
        <w:rPr>
          <w:sz w:val="22"/>
          <w:szCs w:val="22"/>
        </w:rPr>
      </w:pPr>
      <w:r w:rsidRPr="004B4DA6">
        <w:rPr>
          <w:sz w:val="22"/>
          <w:szCs w:val="22"/>
        </w:rPr>
        <w:t xml:space="preserve">This is an exquisite story that is full of Lucan ideas – journey, the richness of the word, faith, recognition and meals.  This story is only in Luke’s gospel.  We are not sure of the location of the </w:t>
      </w:r>
      <w:smartTag w:uri="urn:schemas-microsoft-com:office:smarttags" w:element="place">
        <w:smartTag w:uri="urn:schemas-microsoft-com:office:smarttags" w:element="PlaceType">
          <w:r w:rsidRPr="004B4DA6">
            <w:rPr>
              <w:sz w:val="22"/>
              <w:szCs w:val="22"/>
            </w:rPr>
            <w:t>village</w:t>
          </w:r>
        </w:smartTag>
        <w:r w:rsidRPr="004B4DA6">
          <w:rPr>
            <w:sz w:val="22"/>
            <w:szCs w:val="22"/>
          </w:rPr>
          <w:t xml:space="preserve"> of </w:t>
        </w:r>
        <w:smartTag w:uri="urn:schemas-microsoft-com:office:smarttags" w:element="PlaceName">
          <w:r w:rsidRPr="004B4DA6">
            <w:rPr>
              <w:sz w:val="22"/>
              <w:szCs w:val="22"/>
            </w:rPr>
            <w:t>Emmaus</w:t>
          </w:r>
        </w:smartTag>
      </w:smartTag>
      <w:r w:rsidRPr="004B4DA6">
        <w:rPr>
          <w:sz w:val="22"/>
          <w:szCs w:val="22"/>
        </w:rPr>
        <w:t xml:space="preserve">.  Two followers of Jesus are travelling there on foot – a distance of about 15 kilometres from </w:t>
      </w:r>
      <w:smartTag w:uri="urn:schemas-microsoft-com:office:smarttags" w:element="place">
        <w:smartTag w:uri="urn:schemas-microsoft-com:office:smarttags" w:element="City">
          <w:r w:rsidRPr="004B4DA6">
            <w:rPr>
              <w:sz w:val="22"/>
              <w:szCs w:val="22"/>
            </w:rPr>
            <w:t>Jerusalem</w:t>
          </w:r>
        </w:smartTag>
      </w:smartTag>
      <w:r w:rsidRPr="004B4DA6">
        <w:rPr>
          <w:sz w:val="22"/>
          <w:szCs w:val="22"/>
        </w:rPr>
        <w:t xml:space="preserve">.  One of them is identified as </w:t>
      </w:r>
      <w:proofErr w:type="spellStart"/>
      <w:r w:rsidRPr="004B4DA6">
        <w:rPr>
          <w:sz w:val="22"/>
          <w:szCs w:val="22"/>
        </w:rPr>
        <w:t>Cleopas</w:t>
      </w:r>
      <w:proofErr w:type="spellEnd"/>
      <w:r w:rsidRPr="004B4DA6">
        <w:rPr>
          <w:sz w:val="22"/>
          <w:szCs w:val="22"/>
        </w:rPr>
        <w:t xml:space="preserve">.  The other one remains anonymous.  It is strange that they do not recognise the risen Jesus who joins them on the journey.  Or is it so strange?  </w:t>
      </w:r>
    </w:p>
    <w:p w:rsidR="00BD6297" w:rsidRPr="004B4DA6" w:rsidRDefault="00BD6297" w:rsidP="00BD6297">
      <w:pPr>
        <w:pStyle w:val="BodyText"/>
        <w:spacing w:before="240"/>
        <w:jc w:val="both"/>
        <w:rPr>
          <w:sz w:val="22"/>
          <w:szCs w:val="22"/>
        </w:rPr>
      </w:pPr>
      <w:r w:rsidRPr="004B4DA6">
        <w:rPr>
          <w:sz w:val="22"/>
          <w:szCs w:val="22"/>
        </w:rPr>
        <w:t>Do we always feel that Jesus is with us?  Their experience might be much the same as ours.  Jesus explains the scriptures to them from the Pentateuch to the prophets.  No small feat!  This experience later led the two followers to say, “Did not our hearts burn within us as he talked to us on the road and explained the scriptures to us?” (24:32)</w:t>
      </w:r>
      <w:proofErr w:type="gramStart"/>
      <w:r w:rsidRPr="004B4DA6">
        <w:rPr>
          <w:sz w:val="22"/>
          <w:szCs w:val="22"/>
        </w:rPr>
        <w:t>.  In</w:t>
      </w:r>
      <w:proofErr w:type="gramEnd"/>
      <w:r w:rsidRPr="004B4DA6">
        <w:rPr>
          <w:sz w:val="22"/>
          <w:szCs w:val="22"/>
        </w:rPr>
        <w:t xml:space="preserve"> light of the scriptures they understood the true meaning of what had happened to Jesus.  Their sense of hospitality caused them to insist that the stranger stay with them for a meal.  It was in the breaking of the bread that they recognised Jesus.  Once they did, he was no longer there with them.  Their faith enabled them to perceive Jesus in the Eucharistic ritual.  They immediately returned to </w:t>
      </w:r>
      <w:smartTag w:uri="urn:schemas-microsoft-com:office:smarttags" w:element="place">
        <w:smartTag w:uri="urn:schemas-microsoft-com:office:smarttags" w:element="City">
          <w:r w:rsidRPr="004B4DA6">
            <w:rPr>
              <w:sz w:val="22"/>
              <w:szCs w:val="22"/>
            </w:rPr>
            <w:t>Jerusalem</w:t>
          </w:r>
        </w:smartTag>
      </w:smartTag>
      <w:r w:rsidRPr="004B4DA6">
        <w:rPr>
          <w:sz w:val="22"/>
          <w:szCs w:val="22"/>
        </w:rPr>
        <w:t xml:space="preserve"> even though it was late in the day when they set out.</w:t>
      </w:r>
    </w:p>
    <w:p w:rsidR="00BD6297" w:rsidRDefault="00BD6297" w:rsidP="00BD6297">
      <w:pPr>
        <w:pStyle w:val="BodyText"/>
        <w:tabs>
          <w:tab w:val="left" w:pos="2268"/>
          <w:tab w:val="left" w:pos="4500"/>
        </w:tabs>
        <w:spacing w:before="120"/>
        <w:rPr>
          <w:rFonts w:cs="Arial"/>
        </w:rPr>
      </w:pPr>
    </w:p>
    <w:p w:rsidR="00BD6297" w:rsidRDefault="00BD6297" w:rsidP="00BD6297">
      <w:pPr>
        <w:rPr>
          <w:rFonts w:ascii="Arial" w:hAnsi="Arial" w:cs="Arial"/>
          <w:i/>
          <w:sz w:val="22"/>
          <w:szCs w:val="22"/>
          <w:lang w:val="en-US"/>
        </w:rPr>
      </w:pPr>
      <w:bookmarkStart w:id="0" w:name="_GoBack"/>
      <w:bookmarkEnd w:id="0"/>
    </w:p>
    <w:p w:rsidR="00BD6297" w:rsidRPr="00B836F6" w:rsidRDefault="00BD6297" w:rsidP="00BD6297">
      <w:pPr>
        <w:pBdr>
          <w:top w:val="single" w:sz="4" w:space="1" w:color="auto"/>
          <w:left w:val="single" w:sz="4" w:space="4" w:color="auto"/>
          <w:bottom w:val="single" w:sz="4" w:space="1" w:color="auto"/>
          <w:right w:val="single" w:sz="4" w:space="4" w:color="auto"/>
        </w:pBdr>
        <w:rPr>
          <w:rFonts w:ascii="Arial" w:hAnsi="Arial" w:cs="Arial"/>
          <w:b/>
          <w:caps/>
          <w:sz w:val="22"/>
          <w:szCs w:val="22"/>
        </w:rPr>
      </w:pPr>
      <w:r w:rsidRPr="00B836F6">
        <w:rPr>
          <w:rFonts w:ascii="Arial" w:hAnsi="Arial" w:cs="Arial"/>
          <w:b/>
          <w:caps/>
          <w:sz w:val="22"/>
          <w:szCs w:val="22"/>
        </w:rPr>
        <w:t>YOU WILL NEED:</w:t>
      </w:r>
    </w:p>
    <w:p w:rsidR="00BD6297" w:rsidRPr="00B836F6" w:rsidRDefault="00BD6297" w:rsidP="00BD629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B836F6">
        <w:rPr>
          <w:rFonts w:ascii="Arial" w:hAnsi="Arial" w:cs="Arial"/>
          <w:sz w:val="22"/>
          <w:szCs w:val="22"/>
        </w:rPr>
        <w:t xml:space="preserve">* </w:t>
      </w:r>
      <w:proofErr w:type="gramStart"/>
      <w:r w:rsidRPr="00B836F6">
        <w:rPr>
          <w:rFonts w:ascii="Arial" w:hAnsi="Arial" w:cs="Arial"/>
          <w:sz w:val="22"/>
          <w:szCs w:val="22"/>
        </w:rPr>
        <w:t>a</w:t>
      </w:r>
      <w:proofErr w:type="gramEnd"/>
      <w:r w:rsidRPr="00B836F6">
        <w:rPr>
          <w:rFonts w:ascii="Arial" w:hAnsi="Arial" w:cs="Arial"/>
          <w:sz w:val="22"/>
          <w:szCs w:val="22"/>
        </w:rPr>
        <w:t xml:space="preserve"> white or gold ribbon</w:t>
      </w:r>
      <w:r w:rsidRPr="00B836F6">
        <w:rPr>
          <w:rFonts w:ascii="Arial" w:hAnsi="Arial" w:cs="Arial"/>
          <w:sz w:val="22"/>
          <w:szCs w:val="22"/>
        </w:rPr>
        <w:br/>
        <w:t xml:space="preserve">* a set of visuals made from the PowerPoint: </w:t>
      </w:r>
      <w:r w:rsidRPr="00B836F6">
        <w:rPr>
          <w:rFonts w:ascii="Arial" w:hAnsi="Arial" w:cs="Arial"/>
          <w:i/>
          <w:sz w:val="22"/>
          <w:szCs w:val="22"/>
        </w:rPr>
        <w:t xml:space="preserve">3.3 The </w:t>
      </w:r>
      <w:r>
        <w:rPr>
          <w:rFonts w:ascii="Arial" w:hAnsi="Arial" w:cs="Arial"/>
          <w:i/>
          <w:sz w:val="22"/>
          <w:szCs w:val="22"/>
        </w:rPr>
        <w:t>Walk</w:t>
      </w:r>
      <w:r w:rsidRPr="00B836F6">
        <w:rPr>
          <w:rFonts w:ascii="Arial" w:hAnsi="Arial" w:cs="Arial"/>
          <w:i/>
          <w:sz w:val="22"/>
          <w:szCs w:val="22"/>
        </w:rPr>
        <w:t xml:space="preserve"> to Emmaus</w:t>
      </w:r>
      <w:r w:rsidRPr="00B836F6">
        <w:rPr>
          <w:rFonts w:ascii="Arial" w:hAnsi="Arial" w:cs="Arial"/>
          <w:sz w:val="22"/>
          <w:szCs w:val="22"/>
        </w:rPr>
        <w:t xml:space="preserve"> </w:t>
      </w:r>
      <w:r>
        <w:rPr>
          <w:rFonts w:ascii="Arial" w:hAnsi="Arial" w:cs="Arial"/>
          <w:sz w:val="22"/>
          <w:szCs w:val="22"/>
        </w:rPr>
        <w:t>on RE online</w:t>
      </w:r>
    </w:p>
    <w:p w:rsidR="00BD6297" w:rsidRDefault="00BD6297" w:rsidP="00BD6297">
      <w:pPr>
        <w:rPr>
          <w:rFonts w:ascii="Arial" w:hAnsi="Arial" w:cs="Arial"/>
          <w:i/>
          <w:sz w:val="22"/>
          <w:szCs w:val="22"/>
          <w:lang w:val="en-US"/>
        </w:rPr>
      </w:pPr>
    </w:p>
    <w:p w:rsidR="00BD6297" w:rsidRPr="00B836F6" w:rsidRDefault="00BD6297" w:rsidP="00BD6297">
      <w:pPr>
        <w:rPr>
          <w:rFonts w:ascii="Arial" w:hAnsi="Arial" w:cs="Arial"/>
          <w:i/>
          <w:lang w:val="en-US"/>
        </w:rPr>
      </w:pPr>
      <w:r w:rsidRPr="00B836F6">
        <w:rPr>
          <w:rFonts w:ascii="Arial" w:hAnsi="Arial" w:cs="Arial"/>
          <w:i/>
          <w:lang w:val="en-US"/>
        </w:rPr>
        <w:t>Roll out the white/gold ribbon as you say:</w:t>
      </w:r>
    </w:p>
    <w:p w:rsidR="00BD6297" w:rsidRPr="00917C41" w:rsidRDefault="00BD6297" w:rsidP="00BD6297">
      <w:pPr>
        <w:rPr>
          <w:rFonts w:ascii="Arial" w:hAnsi="Arial" w:cs="Arial"/>
          <w:b/>
          <w:color w:val="7030A0"/>
          <w:sz w:val="22"/>
          <w:szCs w:val="22"/>
        </w:rPr>
      </w:pPr>
      <w:r w:rsidRPr="00BC4BC3">
        <w:rPr>
          <w:rFonts w:ascii="Arial" w:hAnsi="Arial" w:cs="Arial"/>
          <w:b/>
          <w:sz w:val="22"/>
          <w:szCs w:val="22"/>
        </w:rPr>
        <w:t xml:space="preserve">At this time of the Church’s year we use white or gold. White is the colour of joy. Easter is the season of joy.  </w:t>
      </w:r>
      <w:r>
        <w:rPr>
          <w:rFonts w:ascii="Arial" w:hAnsi="Arial" w:cs="Arial"/>
          <w:b/>
          <w:sz w:val="22"/>
          <w:szCs w:val="22"/>
        </w:rPr>
        <w:t xml:space="preserve">This story follows straight on from the one we have just had about the women discovering the empty tomb.  </w:t>
      </w:r>
    </w:p>
    <w:p w:rsidR="00BD6297" w:rsidRPr="00347517" w:rsidRDefault="00BD6297" w:rsidP="00BD6297">
      <w:pPr>
        <w:rPr>
          <w:rFonts w:ascii="Arial" w:hAnsi="Arial" w:cs="Arial"/>
          <w:sz w:val="22"/>
          <w:szCs w:val="22"/>
          <w:lang w:val="en-US"/>
        </w:rPr>
      </w:pPr>
    </w:p>
    <w:p w:rsidR="00BD6297" w:rsidRPr="00D45AD9" w:rsidRDefault="00BD6297" w:rsidP="00BD6297">
      <w:pPr>
        <w:rPr>
          <w:rFonts w:ascii="Arial" w:hAnsi="Arial" w:cs="Arial"/>
          <w:i/>
          <w:color w:val="FF0000"/>
          <w:sz w:val="22"/>
          <w:szCs w:val="22"/>
          <w:lang w:val="en-US"/>
        </w:rPr>
      </w:pPr>
      <w:r>
        <w:rPr>
          <w:noProof/>
          <w:lang w:eastAsia="en-AU"/>
        </w:rPr>
        <w:drawing>
          <wp:inline distT="0" distB="0" distL="0" distR="0">
            <wp:extent cx="1266825" cy="857250"/>
            <wp:effectExtent l="0" t="0" r="9525" b="0"/>
            <wp:docPr id="7" name="Picture 7" descr="Description: D:\Easter\Easter_Images\Easter\bg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aster\Easter_Images\Easter\bg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57250"/>
                    </a:xfrm>
                    <a:prstGeom prst="rect">
                      <a:avLst/>
                    </a:prstGeom>
                    <a:noFill/>
                    <a:ln>
                      <a:noFill/>
                    </a:ln>
                  </pic:spPr>
                </pic:pic>
              </a:graphicData>
            </a:graphic>
          </wp:inline>
        </w:drawing>
      </w:r>
    </w:p>
    <w:p w:rsidR="00BD6297" w:rsidRPr="004805B9" w:rsidRDefault="00BD6297" w:rsidP="00BD6297">
      <w:pPr>
        <w:rPr>
          <w:rFonts w:ascii="Arial" w:hAnsi="Arial" w:cs="Arial"/>
          <w:b/>
          <w:lang w:val="en-US"/>
        </w:rPr>
      </w:pPr>
      <w:r w:rsidRPr="004805B9">
        <w:rPr>
          <w:rFonts w:ascii="Arial" w:hAnsi="Arial" w:cs="Arial"/>
          <w:i/>
          <w:lang w:val="en-US"/>
        </w:rPr>
        <w:t>Hold Visual 1 as you say</w:t>
      </w:r>
      <w:r w:rsidRPr="004805B9">
        <w:rPr>
          <w:rFonts w:ascii="Arial" w:hAnsi="Arial" w:cs="Arial"/>
          <w:b/>
          <w:lang w:val="en-US"/>
        </w:rPr>
        <w:t xml:space="preserve"> </w:t>
      </w:r>
    </w:p>
    <w:p w:rsidR="00BD6297" w:rsidRPr="004805B9" w:rsidRDefault="00BD6297" w:rsidP="00BD6297">
      <w:pPr>
        <w:rPr>
          <w:rFonts w:ascii="Arial" w:hAnsi="Arial" w:cs="Arial"/>
          <w:b/>
          <w:strike/>
          <w:sz w:val="22"/>
          <w:szCs w:val="22"/>
          <w:highlight w:val="yellow"/>
          <w:lang w:val="en-US"/>
        </w:rPr>
      </w:pPr>
      <w:r w:rsidRPr="004805B9">
        <w:rPr>
          <w:rFonts w:ascii="Arial" w:hAnsi="Arial" w:cs="Arial"/>
          <w:b/>
          <w:sz w:val="22"/>
          <w:szCs w:val="22"/>
          <w:lang w:val="en-US"/>
        </w:rPr>
        <w:t xml:space="preserve">Two of Jesus’ disciples were </w:t>
      </w:r>
      <w:r w:rsidRPr="004805B9">
        <w:rPr>
          <w:rFonts w:ascii="Arial" w:hAnsi="Arial" w:cs="Arial"/>
          <w:b/>
          <w:sz w:val="22"/>
          <w:szCs w:val="22"/>
        </w:rPr>
        <w:t>travelling</w:t>
      </w:r>
      <w:r w:rsidRPr="004805B9">
        <w:rPr>
          <w:rFonts w:ascii="Arial" w:hAnsi="Arial" w:cs="Arial"/>
          <w:b/>
          <w:sz w:val="22"/>
          <w:szCs w:val="22"/>
          <w:lang w:val="en-US"/>
        </w:rPr>
        <w:t xml:space="preserve"> from Jerusalem to a village called Emmaus</w:t>
      </w:r>
      <w:r w:rsidRPr="004805B9">
        <w:rPr>
          <w:rFonts w:ascii="Arial" w:hAnsi="Arial" w:cs="Arial"/>
          <w:sz w:val="22"/>
          <w:szCs w:val="22"/>
          <w:lang w:val="en-US"/>
        </w:rPr>
        <w:t xml:space="preserve">. </w:t>
      </w:r>
      <w:r w:rsidRPr="004805B9">
        <w:rPr>
          <w:rFonts w:ascii="Arial" w:hAnsi="Arial" w:cs="Arial"/>
          <w:b/>
          <w:sz w:val="22"/>
          <w:szCs w:val="22"/>
          <w:lang w:val="en-US"/>
        </w:rPr>
        <w:t>They were talking with each other about the things that had been happening there, about Jesus their master and friend</w:t>
      </w:r>
      <w:r>
        <w:rPr>
          <w:rFonts w:ascii="Arial" w:hAnsi="Arial" w:cs="Arial"/>
          <w:b/>
          <w:sz w:val="22"/>
          <w:szCs w:val="22"/>
          <w:lang w:val="en-US"/>
        </w:rPr>
        <w:t>.</w:t>
      </w:r>
      <w:r w:rsidRPr="004805B9">
        <w:rPr>
          <w:rFonts w:ascii="Arial" w:hAnsi="Arial" w:cs="Arial"/>
          <w:b/>
          <w:sz w:val="22"/>
          <w:szCs w:val="22"/>
          <w:lang w:val="en-US"/>
        </w:rPr>
        <w:t xml:space="preserve"> </w:t>
      </w:r>
    </w:p>
    <w:p w:rsidR="00BD6297" w:rsidRDefault="00BD6297" w:rsidP="00BD6297">
      <w:pPr>
        <w:rPr>
          <w:rFonts w:ascii="Arial" w:hAnsi="Arial" w:cs="Arial"/>
          <w:b/>
          <w:sz w:val="22"/>
          <w:szCs w:val="22"/>
          <w:lang w:val="en-US"/>
        </w:rPr>
      </w:pPr>
    </w:p>
    <w:p w:rsidR="00BD6297" w:rsidRDefault="00BD6297" w:rsidP="00BD6297">
      <w:pPr>
        <w:rPr>
          <w:rFonts w:ascii="Arial" w:hAnsi="Arial" w:cs="Arial"/>
          <w:b/>
          <w:sz w:val="22"/>
          <w:szCs w:val="22"/>
          <w:lang w:val="en-US"/>
        </w:rPr>
      </w:pPr>
      <w:r w:rsidRPr="00CC3C61">
        <w:rPr>
          <w:rFonts w:ascii="Arial" w:hAnsi="Arial" w:cs="Arial"/>
          <w:b/>
          <w:sz w:val="22"/>
          <w:szCs w:val="22"/>
          <w:lang w:val="en-US"/>
        </w:rPr>
        <w:t xml:space="preserve">Then Jesus himself joined them but something stopped them from recognizing him.  </w:t>
      </w:r>
    </w:p>
    <w:p w:rsidR="00BD6297" w:rsidRPr="004805B9" w:rsidRDefault="00BD6297" w:rsidP="00BD6297">
      <w:pPr>
        <w:rPr>
          <w:rFonts w:ascii="Arial" w:hAnsi="Arial" w:cs="Arial"/>
          <w:b/>
          <w:lang w:val="en-US"/>
        </w:rPr>
      </w:pPr>
      <w:r w:rsidRPr="00B836F6">
        <w:rPr>
          <w:rFonts w:ascii="Arial" w:hAnsi="Arial" w:cs="Arial"/>
          <w:i/>
          <w:lang w:val="en-US"/>
        </w:rPr>
        <w:t xml:space="preserve">Place Visual 1 </w:t>
      </w:r>
      <w:r w:rsidRPr="004805B9">
        <w:rPr>
          <w:rFonts w:ascii="Arial" w:hAnsi="Arial" w:cs="Arial"/>
          <w:i/>
          <w:lang w:val="en-US"/>
        </w:rPr>
        <w:t>on the ribbon to your far right</w:t>
      </w:r>
    </w:p>
    <w:p w:rsidR="00BD6297" w:rsidRPr="00347517" w:rsidRDefault="00BD6297" w:rsidP="00BD6297">
      <w:pPr>
        <w:rPr>
          <w:rFonts w:ascii="Arial" w:hAnsi="Arial" w:cs="Arial"/>
          <w:sz w:val="22"/>
          <w:szCs w:val="22"/>
          <w:lang w:val="en-US"/>
        </w:rPr>
      </w:pPr>
    </w:p>
    <w:p w:rsidR="00BD6297" w:rsidRDefault="00BD6297" w:rsidP="00BD6297">
      <w:pPr>
        <w:rPr>
          <w:rFonts w:ascii="Arial" w:hAnsi="Arial" w:cs="Arial"/>
          <w:i/>
          <w:sz w:val="22"/>
          <w:szCs w:val="22"/>
          <w:lang w:val="en-US"/>
        </w:rPr>
      </w:pPr>
      <w:r>
        <w:rPr>
          <w:rFonts w:ascii="Arial" w:hAnsi="Arial" w:cs="Arial"/>
          <w:i/>
          <w:noProof/>
          <w:sz w:val="22"/>
          <w:szCs w:val="22"/>
          <w:lang w:eastAsia="en-AU"/>
        </w:rPr>
        <w:drawing>
          <wp:inline distT="0" distB="0" distL="0" distR="0">
            <wp:extent cx="942975" cy="1028700"/>
            <wp:effectExtent l="0" t="0" r="9525" b="0"/>
            <wp:docPr id="6" name="Picture 6" descr="Description: D:\Easter\Easter_Images\Easter\bg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aster\Easter_Images\Easter\bg014.jpg"/>
                    <pic:cNvPicPr>
                      <a:picLocks noChangeAspect="1" noChangeArrowheads="1"/>
                    </pic:cNvPicPr>
                  </pic:nvPicPr>
                  <pic:blipFill>
                    <a:blip r:embed="rId7" cstate="print">
                      <a:extLst>
                        <a:ext uri="{28A0092B-C50C-407E-A947-70E740481C1C}">
                          <a14:useLocalDpi xmlns:a14="http://schemas.microsoft.com/office/drawing/2010/main" val="0"/>
                        </a:ext>
                      </a:extLst>
                    </a:blip>
                    <a:srcRect r="52400" b="22749"/>
                    <a:stretch>
                      <a:fillRect/>
                    </a:stretch>
                  </pic:blipFill>
                  <pic:spPr bwMode="auto">
                    <a:xfrm>
                      <a:off x="0" y="0"/>
                      <a:ext cx="942975" cy="1028700"/>
                    </a:xfrm>
                    <a:prstGeom prst="rect">
                      <a:avLst/>
                    </a:prstGeom>
                    <a:noFill/>
                    <a:ln>
                      <a:noFill/>
                    </a:ln>
                  </pic:spPr>
                </pic:pic>
              </a:graphicData>
            </a:graphic>
          </wp:inline>
        </w:drawing>
      </w:r>
    </w:p>
    <w:p w:rsidR="00BD6297" w:rsidRPr="004805B9" w:rsidRDefault="00BD6297" w:rsidP="00BD6297">
      <w:pPr>
        <w:rPr>
          <w:rFonts w:ascii="Arial" w:hAnsi="Arial" w:cs="Arial"/>
          <w:b/>
          <w:lang w:val="en-US"/>
        </w:rPr>
      </w:pPr>
      <w:r w:rsidRPr="004805B9">
        <w:rPr>
          <w:rFonts w:ascii="Arial" w:hAnsi="Arial" w:cs="Arial"/>
          <w:i/>
          <w:lang w:val="en-US"/>
        </w:rPr>
        <w:t>Hold Visual 2 as you say</w:t>
      </w:r>
      <w:r w:rsidRPr="004805B9">
        <w:rPr>
          <w:rFonts w:ascii="Arial" w:hAnsi="Arial" w:cs="Arial"/>
          <w:b/>
          <w:lang w:val="en-US"/>
        </w:rPr>
        <w:t xml:space="preserve"> </w:t>
      </w:r>
    </w:p>
    <w:p w:rsidR="00BD6297" w:rsidRPr="004805B9" w:rsidRDefault="00BD6297" w:rsidP="00BD6297">
      <w:pPr>
        <w:rPr>
          <w:rFonts w:ascii="Arial" w:hAnsi="Arial" w:cs="Arial"/>
          <w:b/>
          <w:sz w:val="22"/>
          <w:szCs w:val="22"/>
          <w:lang w:val="en-US"/>
        </w:rPr>
      </w:pPr>
      <w:r w:rsidRPr="004805B9">
        <w:rPr>
          <w:rFonts w:ascii="Arial" w:hAnsi="Arial" w:cs="Arial"/>
          <w:b/>
          <w:sz w:val="22"/>
          <w:szCs w:val="22"/>
          <w:lang w:val="en-US"/>
        </w:rPr>
        <w:lastRenderedPageBreak/>
        <w:t xml:space="preserve">And he said to them, “What are you discussing with each other while you walk along?”  </w:t>
      </w:r>
    </w:p>
    <w:p w:rsidR="00BD6297" w:rsidRPr="004805B9" w:rsidRDefault="00BD6297" w:rsidP="00BD6297">
      <w:pPr>
        <w:rPr>
          <w:rFonts w:ascii="Arial" w:hAnsi="Arial" w:cs="Arial"/>
          <w:b/>
          <w:sz w:val="22"/>
          <w:szCs w:val="22"/>
          <w:lang w:val="en-US"/>
        </w:rPr>
      </w:pPr>
      <w:r w:rsidRPr="004805B9">
        <w:rPr>
          <w:rFonts w:ascii="Arial" w:hAnsi="Arial" w:cs="Arial"/>
          <w:b/>
          <w:sz w:val="22"/>
          <w:szCs w:val="22"/>
          <w:lang w:val="en-US"/>
        </w:rPr>
        <w:t>They stood still, looking sad. Then one of them said, “Are you the only person in Jerusalem who doesn’t know the things that have taken place the last few days. They told him all about Jesus of Nazareth, - the things he said, the things he did and how he was crucified; how they hoped he would be their king. They told him how some members of their group had found his tomb empty and had told them that Jesus is alive!</w:t>
      </w:r>
    </w:p>
    <w:p w:rsidR="00BD6297" w:rsidRPr="004805B9" w:rsidRDefault="00BD6297" w:rsidP="00BD6297">
      <w:pPr>
        <w:rPr>
          <w:rFonts w:ascii="Arial" w:hAnsi="Arial" w:cs="Arial"/>
          <w:i/>
          <w:lang w:val="en-US"/>
        </w:rPr>
      </w:pPr>
      <w:r w:rsidRPr="004805B9">
        <w:rPr>
          <w:rFonts w:ascii="Arial" w:hAnsi="Arial" w:cs="Arial"/>
          <w:i/>
          <w:lang w:val="en-US"/>
        </w:rPr>
        <w:t>Place Visual 2 on the left of Visual 1</w:t>
      </w:r>
    </w:p>
    <w:p w:rsidR="00BD6297" w:rsidRDefault="00BD6297" w:rsidP="00BD6297">
      <w:pPr>
        <w:rPr>
          <w:rFonts w:ascii="Arial" w:hAnsi="Arial" w:cs="Arial"/>
          <w:b/>
          <w:sz w:val="22"/>
          <w:szCs w:val="22"/>
          <w:lang w:val="en-US"/>
        </w:rPr>
      </w:pPr>
    </w:p>
    <w:p w:rsidR="00BD6297" w:rsidRPr="00347517" w:rsidRDefault="00BD6297" w:rsidP="00BD6297">
      <w:pPr>
        <w:rPr>
          <w:rFonts w:ascii="Arial" w:hAnsi="Arial" w:cs="Arial"/>
          <w:b/>
          <w:sz w:val="22"/>
          <w:szCs w:val="22"/>
          <w:lang w:val="en-US"/>
        </w:rPr>
      </w:pPr>
    </w:p>
    <w:p w:rsidR="00BD6297" w:rsidRDefault="00BD6297" w:rsidP="00BD6297">
      <w:pPr>
        <w:rPr>
          <w:rFonts w:ascii="Arial" w:hAnsi="Arial" w:cs="Arial"/>
          <w:i/>
          <w:sz w:val="22"/>
          <w:szCs w:val="22"/>
          <w:lang w:val="en-US"/>
        </w:rPr>
      </w:pPr>
    </w:p>
    <w:p w:rsidR="00BD6297" w:rsidRDefault="00BD6297" w:rsidP="00BD6297">
      <w:pPr>
        <w:rPr>
          <w:rFonts w:ascii="Arial" w:hAnsi="Arial" w:cs="Arial"/>
          <w:i/>
          <w:sz w:val="22"/>
          <w:szCs w:val="22"/>
          <w:lang w:val="en-US"/>
        </w:rPr>
      </w:pPr>
      <w:r>
        <w:rPr>
          <w:rFonts w:ascii="Arial" w:hAnsi="Arial" w:cs="Arial"/>
          <w:i/>
          <w:noProof/>
          <w:sz w:val="22"/>
          <w:szCs w:val="22"/>
          <w:lang w:eastAsia="en-AU"/>
        </w:rPr>
        <w:drawing>
          <wp:inline distT="0" distB="0" distL="0" distR="0">
            <wp:extent cx="1085850" cy="847725"/>
            <wp:effectExtent l="0" t="0" r="0" b="9525"/>
            <wp:docPr id="5" name="Picture 5" descr="Description: D:\Easter\Easter_Images\Easter\bg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aster\Easter_Images\Easter\bg014.jpg"/>
                    <pic:cNvPicPr>
                      <a:picLocks noChangeAspect="1" noChangeArrowheads="1"/>
                    </pic:cNvPicPr>
                  </pic:nvPicPr>
                  <pic:blipFill>
                    <a:blip r:embed="rId8" cstate="print">
                      <a:extLst>
                        <a:ext uri="{28A0092B-C50C-407E-A947-70E740481C1C}">
                          <a14:useLocalDpi xmlns:a14="http://schemas.microsoft.com/office/drawing/2010/main" val="0"/>
                        </a:ext>
                      </a:extLst>
                    </a:blip>
                    <a:srcRect l="47429" t="35033" b="3818"/>
                    <a:stretch>
                      <a:fillRect/>
                    </a:stretch>
                  </pic:blipFill>
                  <pic:spPr bwMode="auto">
                    <a:xfrm>
                      <a:off x="0" y="0"/>
                      <a:ext cx="1085850" cy="847725"/>
                    </a:xfrm>
                    <a:prstGeom prst="rect">
                      <a:avLst/>
                    </a:prstGeom>
                    <a:noFill/>
                    <a:ln>
                      <a:noFill/>
                    </a:ln>
                  </pic:spPr>
                </pic:pic>
              </a:graphicData>
            </a:graphic>
          </wp:inline>
        </w:drawing>
      </w:r>
    </w:p>
    <w:p w:rsidR="00BD6297" w:rsidRPr="004805B9" w:rsidRDefault="00BD6297" w:rsidP="00BD6297">
      <w:pPr>
        <w:rPr>
          <w:rFonts w:ascii="Arial" w:hAnsi="Arial" w:cs="Arial"/>
          <w:b/>
          <w:lang w:val="en-US"/>
        </w:rPr>
      </w:pPr>
      <w:r w:rsidRPr="004805B9">
        <w:rPr>
          <w:rFonts w:ascii="Arial" w:hAnsi="Arial" w:cs="Arial"/>
          <w:i/>
          <w:lang w:val="en-US"/>
        </w:rPr>
        <w:t>Hold Visual 3 as you say</w:t>
      </w:r>
      <w:r w:rsidRPr="004805B9">
        <w:rPr>
          <w:rFonts w:ascii="Arial" w:hAnsi="Arial" w:cs="Arial"/>
          <w:b/>
          <w:lang w:val="en-US"/>
        </w:rPr>
        <w:t xml:space="preserve"> </w:t>
      </w:r>
    </w:p>
    <w:p w:rsidR="00BD6297" w:rsidRPr="004805B9" w:rsidRDefault="00BD6297" w:rsidP="00BD6297">
      <w:pPr>
        <w:rPr>
          <w:rFonts w:ascii="Arial" w:hAnsi="Arial" w:cs="Arial"/>
          <w:b/>
          <w:sz w:val="22"/>
          <w:szCs w:val="22"/>
          <w:lang w:val="en-US"/>
        </w:rPr>
      </w:pPr>
      <w:r w:rsidRPr="004805B9">
        <w:rPr>
          <w:rFonts w:ascii="Arial" w:hAnsi="Arial" w:cs="Arial"/>
          <w:b/>
          <w:sz w:val="22"/>
          <w:szCs w:val="22"/>
          <w:lang w:val="en-US"/>
        </w:rPr>
        <w:t>The stranger then began to explain why Jesus died and how the things that happened to him were written in their Scriptures.</w:t>
      </w:r>
    </w:p>
    <w:p w:rsidR="00BD6297" w:rsidRPr="004805B9" w:rsidRDefault="00BD6297" w:rsidP="00BD6297">
      <w:pPr>
        <w:rPr>
          <w:rFonts w:ascii="Arial" w:hAnsi="Arial" w:cs="Arial"/>
          <w:i/>
          <w:lang w:val="en-US"/>
        </w:rPr>
      </w:pPr>
      <w:r w:rsidRPr="004805B9">
        <w:rPr>
          <w:rFonts w:ascii="Arial" w:hAnsi="Arial" w:cs="Arial"/>
          <w:i/>
          <w:lang w:val="en-US"/>
        </w:rPr>
        <w:t>Place Visual 3 on the left of Visual 2</w:t>
      </w:r>
    </w:p>
    <w:p w:rsidR="00BD6297" w:rsidRPr="00347517" w:rsidRDefault="00BD6297" w:rsidP="00BD6297">
      <w:pPr>
        <w:rPr>
          <w:rFonts w:ascii="Arial" w:hAnsi="Arial" w:cs="Arial"/>
          <w:b/>
          <w:sz w:val="22"/>
          <w:szCs w:val="22"/>
          <w:lang w:val="en-US"/>
        </w:rPr>
      </w:pPr>
    </w:p>
    <w:p w:rsidR="00BD6297" w:rsidRPr="00347517" w:rsidRDefault="00BD6297" w:rsidP="00BD6297">
      <w:pPr>
        <w:rPr>
          <w:rFonts w:ascii="Arial" w:hAnsi="Arial" w:cs="Arial"/>
          <w:sz w:val="22"/>
          <w:szCs w:val="22"/>
          <w:lang w:val="en-US"/>
        </w:rPr>
      </w:pPr>
    </w:p>
    <w:p w:rsidR="00BD6297" w:rsidRDefault="00BD6297" w:rsidP="00BD6297">
      <w:pPr>
        <w:rPr>
          <w:rFonts w:ascii="Arial" w:hAnsi="Arial" w:cs="Arial"/>
          <w:i/>
          <w:sz w:val="22"/>
          <w:szCs w:val="22"/>
          <w:lang w:val="en-US"/>
        </w:rPr>
      </w:pPr>
      <w:r>
        <w:rPr>
          <w:noProof/>
          <w:lang w:eastAsia="en-AU"/>
        </w:rPr>
        <w:drawing>
          <wp:inline distT="0" distB="0" distL="0" distR="0">
            <wp:extent cx="1228725" cy="838200"/>
            <wp:effectExtent l="0" t="0" r="9525" b="0"/>
            <wp:docPr id="4" name="Picture 4" descr="Description: D:\Easter\Easter_Images\Easter\bg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aster\Easter_Images\Easter\bg015.jpg"/>
                    <pic:cNvPicPr>
                      <a:picLocks noChangeAspect="1" noChangeArrowheads="1"/>
                    </pic:cNvPicPr>
                  </pic:nvPicPr>
                  <pic:blipFill>
                    <a:blip r:embed="rId9" cstate="print">
                      <a:extLst>
                        <a:ext uri="{28A0092B-C50C-407E-A947-70E740481C1C}">
                          <a14:useLocalDpi xmlns:a14="http://schemas.microsoft.com/office/drawing/2010/main" val="0"/>
                        </a:ext>
                      </a:extLst>
                    </a:blip>
                    <a:srcRect r="46228" b="45010"/>
                    <a:stretch>
                      <a:fillRect/>
                    </a:stretch>
                  </pic:blipFill>
                  <pic:spPr bwMode="auto">
                    <a:xfrm>
                      <a:off x="0" y="0"/>
                      <a:ext cx="1228725" cy="838200"/>
                    </a:xfrm>
                    <a:prstGeom prst="rect">
                      <a:avLst/>
                    </a:prstGeom>
                    <a:noFill/>
                    <a:ln>
                      <a:noFill/>
                    </a:ln>
                  </pic:spPr>
                </pic:pic>
              </a:graphicData>
            </a:graphic>
          </wp:inline>
        </w:drawing>
      </w:r>
    </w:p>
    <w:p w:rsidR="00BD6297" w:rsidRPr="004805B9" w:rsidRDefault="00BD6297" w:rsidP="00BD6297">
      <w:pPr>
        <w:rPr>
          <w:rFonts w:ascii="Arial" w:hAnsi="Arial" w:cs="Arial"/>
          <w:b/>
          <w:lang w:val="en-US"/>
        </w:rPr>
      </w:pPr>
      <w:r w:rsidRPr="004805B9">
        <w:rPr>
          <w:rFonts w:ascii="Arial" w:hAnsi="Arial" w:cs="Arial"/>
          <w:i/>
          <w:lang w:val="en-US"/>
        </w:rPr>
        <w:t>Hold Visual 4 as you say</w:t>
      </w:r>
      <w:r w:rsidRPr="004805B9">
        <w:rPr>
          <w:rFonts w:ascii="Arial" w:hAnsi="Arial" w:cs="Arial"/>
          <w:b/>
          <w:lang w:val="en-US"/>
        </w:rPr>
        <w:t xml:space="preserve"> </w:t>
      </w:r>
    </w:p>
    <w:p w:rsidR="00BD6297" w:rsidRPr="004805B9" w:rsidRDefault="00BD6297" w:rsidP="00BD6297">
      <w:pPr>
        <w:rPr>
          <w:rFonts w:ascii="Arial" w:hAnsi="Arial" w:cs="Arial"/>
          <w:b/>
          <w:sz w:val="22"/>
          <w:szCs w:val="22"/>
          <w:lang w:val="en-US"/>
        </w:rPr>
      </w:pPr>
      <w:r w:rsidRPr="004805B9">
        <w:rPr>
          <w:rFonts w:ascii="Arial" w:hAnsi="Arial" w:cs="Arial"/>
          <w:b/>
          <w:sz w:val="22"/>
          <w:szCs w:val="22"/>
          <w:lang w:val="en-US"/>
        </w:rPr>
        <w:t xml:space="preserve">As they came near the village, the disciples strongly urged him to stay with them. </w:t>
      </w:r>
    </w:p>
    <w:p w:rsidR="00BD6297" w:rsidRPr="004805B9" w:rsidRDefault="00BD6297" w:rsidP="00BD6297">
      <w:pPr>
        <w:rPr>
          <w:rFonts w:ascii="Arial" w:hAnsi="Arial" w:cs="Arial"/>
          <w:i/>
          <w:lang w:val="en-US"/>
        </w:rPr>
      </w:pPr>
      <w:r w:rsidRPr="004805B9">
        <w:rPr>
          <w:rFonts w:ascii="Arial" w:hAnsi="Arial" w:cs="Arial"/>
          <w:i/>
          <w:lang w:val="en-US"/>
        </w:rPr>
        <w:t>Place Visual 4 on the left of Visual 3</w:t>
      </w:r>
    </w:p>
    <w:p w:rsidR="00BD6297" w:rsidRPr="004805B9" w:rsidRDefault="00BD6297" w:rsidP="00BD6297">
      <w:pPr>
        <w:rPr>
          <w:rFonts w:ascii="Arial" w:hAnsi="Arial" w:cs="Arial"/>
          <w:sz w:val="22"/>
          <w:szCs w:val="22"/>
          <w:lang w:val="en-US"/>
        </w:rPr>
      </w:pPr>
    </w:p>
    <w:p w:rsidR="00BD6297" w:rsidRDefault="00BD6297" w:rsidP="00BD6297">
      <w:pPr>
        <w:rPr>
          <w:rFonts w:ascii="Arial" w:hAnsi="Arial" w:cs="Arial"/>
          <w:i/>
          <w:sz w:val="22"/>
          <w:szCs w:val="22"/>
          <w:lang w:val="en-US"/>
        </w:rPr>
      </w:pPr>
    </w:p>
    <w:p w:rsidR="00BD6297" w:rsidRDefault="00BD6297" w:rsidP="00BD6297">
      <w:pPr>
        <w:rPr>
          <w:rFonts w:ascii="Arial" w:hAnsi="Arial" w:cs="Arial"/>
          <w:i/>
          <w:sz w:val="22"/>
          <w:szCs w:val="22"/>
          <w:lang w:val="en-US"/>
        </w:rPr>
      </w:pPr>
      <w:r>
        <w:rPr>
          <w:noProof/>
          <w:lang w:eastAsia="en-AU"/>
        </w:rPr>
        <w:drawing>
          <wp:inline distT="0" distB="0" distL="0" distR="0">
            <wp:extent cx="1162050" cy="771525"/>
            <wp:effectExtent l="0" t="0" r="0" b="9525"/>
            <wp:docPr id="3" name="Picture 3" descr="Description: D:\Easter\Easter_Images\Easter\bg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aster\Easter_Images\Easter\bg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2050" cy="771525"/>
                    </a:xfrm>
                    <a:prstGeom prst="rect">
                      <a:avLst/>
                    </a:prstGeom>
                    <a:noFill/>
                    <a:ln>
                      <a:noFill/>
                    </a:ln>
                  </pic:spPr>
                </pic:pic>
              </a:graphicData>
            </a:graphic>
          </wp:inline>
        </w:drawing>
      </w:r>
    </w:p>
    <w:p w:rsidR="00BD6297" w:rsidRPr="004805B9" w:rsidRDefault="00BD6297" w:rsidP="00BD6297">
      <w:pPr>
        <w:rPr>
          <w:rFonts w:ascii="Arial" w:hAnsi="Arial" w:cs="Arial"/>
          <w:b/>
          <w:lang w:val="en-US"/>
        </w:rPr>
      </w:pPr>
      <w:r w:rsidRPr="004805B9">
        <w:rPr>
          <w:rFonts w:ascii="Arial" w:hAnsi="Arial" w:cs="Arial"/>
          <w:i/>
          <w:lang w:val="en-US"/>
        </w:rPr>
        <w:t>Hold Visual 5 as you say</w:t>
      </w:r>
      <w:r w:rsidRPr="004805B9">
        <w:rPr>
          <w:rFonts w:ascii="Arial" w:hAnsi="Arial" w:cs="Arial"/>
          <w:b/>
          <w:lang w:val="en-US"/>
        </w:rPr>
        <w:t xml:space="preserve"> </w:t>
      </w:r>
    </w:p>
    <w:p w:rsidR="00BD6297" w:rsidRPr="004805B9" w:rsidRDefault="00BD6297" w:rsidP="00BD6297">
      <w:pPr>
        <w:rPr>
          <w:rFonts w:ascii="Arial" w:hAnsi="Arial" w:cs="Arial"/>
          <w:b/>
          <w:sz w:val="22"/>
          <w:szCs w:val="22"/>
          <w:lang w:val="en-US"/>
        </w:rPr>
      </w:pPr>
      <w:r w:rsidRPr="004805B9">
        <w:rPr>
          <w:rFonts w:ascii="Arial" w:hAnsi="Arial" w:cs="Arial"/>
          <w:b/>
          <w:sz w:val="22"/>
          <w:szCs w:val="22"/>
          <w:lang w:val="en-US"/>
        </w:rPr>
        <w:t xml:space="preserve">When he was at table with them he took the bread, blessed it, broke it and gave it to them. </w:t>
      </w:r>
    </w:p>
    <w:p w:rsidR="00BD6297" w:rsidRPr="004805B9" w:rsidRDefault="00BD6297" w:rsidP="00BD6297">
      <w:pPr>
        <w:rPr>
          <w:rFonts w:ascii="Arial" w:hAnsi="Arial" w:cs="Arial"/>
          <w:b/>
          <w:sz w:val="22"/>
          <w:szCs w:val="22"/>
          <w:lang w:val="en-US"/>
        </w:rPr>
      </w:pPr>
      <w:r w:rsidRPr="004805B9">
        <w:rPr>
          <w:rFonts w:ascii="Arial" w:hAnsi="Arial" w:cs="Arial"/>
          <w:b/>
          <w:sz w:val="22"/>
          <w:szCs w:val="22"/>
          <w:lang w:val="en-US"/>
        </w:rPr>
        <w:t xml:space="preserve">Then their eyes were opened and they recognized him. </w:t>
      </w:r>
    </w:p>
    <w:p w:rsidR="00BD6297" w:rsidRPr="00347517" w:rsidRDefault="00BD6297" w:rsidP="00BD6297">
      <w:pPr>
        <w:rPr>
          <w:rFonts w:ascii="Arial" w:hAnsi="Arial" w:cs="Arial"/>
          <w:b/>
          <w:sz w:val="22"/>
          <w:szCs w:val="22"/>
          <w:lang w:val="en-US"/>
        </w:rPr>
      </w:pPr>
      <w:r w:rsidRPr="00347517">
        <w:rPr>
          <w:rFonts w:ascii="Arial" w:hAnsi="Arial" w:cs="Arial"/>
          <w:b/>
          <w:sz w:val="22"/>
          <w:szCs w:val="22"/>
          <w:lang w:val="en-US"/>
        </w:rPr>
        <w:t xml:space="preserve">The stranger was Jesus.  Jesus was </w:t>
      </w:r>
      <w:proofErr w:type="gramStart"/>
      <w:r w:rsidRPr="00347517">
        <w:rPr>
          <w:rFonts w:ascii="Arial" w:hAnsi="Arial" w:cs="Arial"/>
          <w:b/>
          <w:sz w:val="22"/>
          <w:szCs w:val="22"/>
          <w:lang w:val="en-US"/>
        </w:rPr>
        <w:t>risen</w:t>
      </w:r>
      <w:proofErr w:type="gramEnd"/>
      <w:r w:rsidRPr="00347517">
        <w:rPr>
          <w:rFonts w:ascii="Arial" w:hAnsi="Arial" w:cs="Arial"/>
          <w:b/>
          <w:sz w:val="22"/>
          <w:szCs w:val="22"/>
          <w:lang w:val="en-US"/>
        </w:rPr>
        <w:t xml:space="preserve"> from the dead!</w:t>
      </w:r>
    </w:p>
    <w:p w:rsidR="00BD6297" w:rsidRPr="00347517" w:rsidRDefault="00BD6297" w:rsidP="00BD6297">
      <w:pPr>
        <w:rPr>
          <w:rFonts w:ascii="Arial" w:hAnsi="Arial" w:cs="Arial"/>
          <w:b/>
          <w:sz w:val="22"/>
          <w:szCs w:val="22"/>
          <w:lang w:val="en-US"/>
        </w:rPr>
      </w:pPr>
      <w:r w:rsidRPr="00347517">
        <w:rPr>
          <w:rFonts w:ascii="Arial" w:hAnsi="Arial" w:cs="Arial"/>
          <w:b/>
          <w:sz w:val="22"/>
          <w:szCs w:val="22"/>
          <w:lang w:val="en-US"/>
        </w:rPr>
        <w:t xml:space="preserve">Then </w:t>
      </w:r>
      <w:r>
        <w:rPr>
          <w:rFonts w:ascii="Arial" w:hAnsi="Arial" w:cs="Arial"/>
          <w:b/>
          <w:sz w:val="22"/>
          <w:szCs w:val="22"/>
          <w:lang w:val="en-US"/>
        </w:rPr>
        <w:t>he</w:t>
      </w:r>
      <w:r w:rsidRPr="00347517">
        <w:rPr>
          <w:rFonts w:ascii="Arial" w:hAnsi="Arial" w:cs="Arial"/>
          <w:b/>
          <w:sz w:val="22"/>
          <w:szCs w:val="22"/>
          <w:lang w:val="en-US"/>
        </w:rPr>
        <w:t xml:space="preserve"> disappeared from their sight.</w:t>
      </w:r>
    </w:p>
    <w:p w:rsidR="00BD6297" w:rsidRPr="004805B9" w:rsidRDefault="00BD6297" w:rsidP="00BD6297">
      <w:pPr>
        <w:rPr>
          <w:rFonts w:ascii="Arial" w:hAnsi="Arial" w:cs="Arial"/>
          <w:i/>
          <w:lang w:val="en-US"/>
        </w:rPr>
      </w:pPr>
      <w:r>
        <w:rPr>
          <w:rFonts w:ascii="Arial" w:hAnsi="Arial" w:cs="Arial"/>
          <w:i/>
          <w:lang w:val="en-US"/>
        </w:rPr>
        <w:t>Place Visual 5</w:t>
      </w:r>
      <w:r w:rsidRPr="009B381E">
        <w:rPr>
          <w:rFonts w:ascii="Arial" w:hAnsi="Arial" w:cs="Arial"/>
          <w:i/>
          <w:lang w:val="en-US"/>
        </w:rPr>
        <w:t xml:space="preserve"> </w:t>
      </w:r>
      <w:r w:rsidRPr="004805B9">
        <w:rPr>
          <w:rFonts w:ascii="Arial" w:hAnsi="Arial" w:cs="Arial"/>
          <w:i/>
          <w:lang w:val="en-US"/>
        </w:rPr>
        <w:t>on the left of Visual 4</w:t>
      </w:r>
    </w:p>
    <w:p w:rsidR="00BD6297" w:rsidRDefault="00BD6297" w:rsidP="00BD6297">
      <w:pPr>
        <w:rPr>
          <w:rFonts w:ascii="Arial" w:hAnsi="Arial" w:cs="Arial"/>
          <w:sz w:val="22"/>
          <w:szCs w:val="22"/>
          <w:lang w:val="en-US"/>
        </w:rPr>
      </w:pPr>
    </w:p>
    <w:p w:rsidR="00BD6297" w:rsidRDefault="00BD6297" w:rsidP="00BD6297">
      <w:pPr>
        <w:rPr>
          <w:rFonts w:ascii="Arial" w:hAnsi="Arial" w:cs="Arial"/>
          <w:sz w:val="22"/>
          <w:szCs w:val="22"/>
          <w:lang w:val="en-US"/>
        </w:rPr>
      </w:pPr>
      <w:r>
        <w:rPr>
          <w:rFonts w:ascii="Arial" w:hAnsi="Arial" w:cs="Arial"/>
          <w:noProof/>
          <w:sz w:val="22"/>
          <w:szCs w:val="22"/>
          <w:lang w:eastAsia="en-AU"/>
        </w:rPr>
        <w:drawing>
          <wp:inline distT="0" distB="0" distL="0" distR="0">
            <wp:extent cx="1209675" cy="819150"/>
            <wp:effectExtent l="19050" t="19050" r="28575" b="19050"/>
            <wp:docPr id="2" name="Picture 2" descr="Description: D:\Easter\Easter_Images\Easter\b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aster\Easter_Images\Easter\bg0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w="9525" cmpd="sng">
                      <a:solidFill>
                        <a:srgbClr val="FFFFFF"/>
                      </a:solidFill>
                      <a:miter lim="800000"/>
                      <a:headEnd/>
                      <a:tailEnd/>
                    </a:ln>
                    <a:effectLst/>
                  </pic:spPr>
                </pic:pic>
              </a:graphicData>
            </a:graphic>
          </wp:inline>
        </w:drawing>
      </w:r>
    </w:p>
    <w:p w:rsidR="00BD6297" w:rsidRPr="004805B9" w:rsidRDefault="00BD6297" w:rsidP="00BD6297">
      <w:pPr>
        <w:rPr>
          <w:rFonts w:ascii="Arial" w:hAnsi="Arial" w:cs="Arial"/>
          <w:b/>
          <w:lang w:val="en-US"/>
        </w:rPr>
      </w:pPr>
      <w:r w:rsidRPr="004805B9">
        <w:rPr>
          <w:rFonts w:ascii="Arial" w:hAnsi="Arial" w:cs="Arial"/>
          <w:i/>
          <w:lang w:val="en-US"/>
        </w:rPr>
        <w:t>Hold Visual 6 as you say</w:t>
      </w:r>
      <w:r w:rsidRPr="004805B9">
        <w:rPr>
          <w:rFonts w:ascii="Arial" w:hAnsi="Arial" w:cs="Arial"/>
          <w:b/>
          <w:lang w:val="en-US"/>
        </w:rPr>
        <w:t xml:space="preserve"> </w:t>
      </w:r>
    </w:p>
    <w:p w:rsidR="00BD6297" w:rsidRPr="004805B9" w:rsidRDefault="00BD6297" w:rsidP="00BD6297">
      <w:pPr>
        <w:rPr>
          <w:rFonts w:ascii="Arial" w:hAnsi="Arial" w:cs="Arial"/>
          <w:sz w:val="22"/>
          <w:szCs w:val="22"/>
          <w:lang w:val="en-US"/>
        </w:rPr>
      </w:pPr>
      <w:r w:rsidRPr="00CC3C61">
        <w:rPr>
          <w:rFonts w:ascii="Arial" w:hAnsi="Arial" w:cs="Arial"/>
          <w:b/>
          <w:sz w:val="22"/>
          <w:szCs w:val="22"/>
          <w:lang w:val="en-US"/>
        </w:rPr>
        <w:t>The friends of Jesus were so happy that Jesus was alive</w:t>
      </w:r>
      <w:r>
        <w:rPr>
          <w:rFonts w:ascii="Arial" w:hAnsi="Arial" w:cs="Arial"/>
          <w:b/>
          <w:sz w:val="22"/>
          <w:szCs w:val="22"/>
          <w:lang w:val="en-US"/>
        </w:rPr>
        <w:t xml:space="preserve">. </w:t>
      </w:r>
      <w:r w:rsidRPr="004805B9">
        <w:rPr>
          <w:rFonts w:ascii="Arial" w:hAnsi="Arial" w:cs="Arial"/>
          <w:b/>
          <w:sz w:val="22"/>
          <w:szCs w:val="22"/>
          <w:lang w:val="en-US"/>
        </w:rPr>
        <w:t>They got up immediately, and ran as fast as they could back to Jerusalem to tell the disciples.</w:t>
      </w:r>
    </w:p>
    <w:p w:rsidR="00BD6297" w:rsidRPr="004805B9" w:rsidRDefault="00BD6297" w:rsidP="00BD6297">
      <w:pPr>
        <w:rPr>
          <w:rFonts w:ascii="Arial" w:hAnsi="Arial" w:cs="Arial"/>
          <w:i/>
          <w:lang w:val="en-US"/>
        </w:rPr>
      </w:pPr>
      <w:r w:rsidRPr="004805B9">
        <w:rPr>
          <w:rFonts w:ascii="Arial" w:hAnsi="Arial" w:cs="Arial"/>
          <w:i/>
          <w:lang w:val="en-US"/>
        </w:rPr>
        <w:t>Place Visual 6 on the left of Visual 5</w:t>
      </w:r>
    </w:p>
    <w:p w:rsidR="00BD6297" w:rsidRPr="004805B9" w:rsidRDefault="00BD6297" w:rsidP="00BD6297">
      <w:pPr>
        <w:rPr>
          <w:rFonts w:ascii="Arial" w:hAnsi="Arial" w:cs="Arial"/>
          <w:sz w:val="22"/>
          <w:szCs w:val="22"/>
          <w:lang w:val="en-US"/>
        </w:rPr>
      </w:pPr>
    </w:p>
    <w:p w:rsidR="00BD6297" w:rsidRDefault="00BD6297" w:rsidP="00BD6297">
      <w:pPr>
        <w:rPr>
          <w:rFonts w:ascii="Arial" w:hAnsi="Arial" w:cs="Arial"/>
          <w:sz w:val="22"/>
          <w:szCs w:val="22"/>
          <w:lang w:val="en-US"/>
        </w:rPr>
      </w:pPr>
    </w:p>
    <w:p w:rsidR="00BD6297" w:rsidRDefault="00BD6297" w:rsidP="00BD6297">
      <w:pPr>
        <w:rPr>
          <w:rFonts w:ascii="Arial" w:hAnsi="Arial" w:cs="Arial"/>
          <w:b/>
          <w:color w:val="FF0000"/>
          <w:sz w:val="22"/>
          <w:szCs w:val="22"/>
          <w:highlight w:val="yellow"/>
          <w:lang w:val="en-US"/>
        </w:rPr>
      </w:pPr>
      <w:r>
        <w:rPr>
          <w:rFonts w:ascii="Arial" w:hAnsi="Arial" w:cs="Arial"/>
          <w:noProof/>
          <w:sz w:val="22"/>
          <w:szCs w:val="22"/>
          <w:lang w:eastAsia="en-AU"/>
        </w:rPr>
        <w:drawing>
          <wp:inline distT="0" distB="0" distL="0" distR="0">
            <wp:extent cx="1038225" cy="828675"/>
            <wp:effectExtent l="0" t="0" r="9525" b="9525"/>
            <wp:docPr id="1" name="Picture 1" descr="Description: D:\Easter\Easter_Images\Easter\bg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aster\Easter_Images\Easter\bg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l="47600" t="33083" b="3842"/>
                    <a:stretch>
                      <a:fillRect/>
                    </a:stretch>
                  </pic:blipFill>
                  <pic:spPr bwMode="auto">
                    <a:xfrm>
                      <a:off x="0" y="0"/>
                      <a:ext cx="1038225" cy="828675"/>
                    </a:xfrm>
                    <a:prstGeom prst="rect">
                      <a:avLst/>
                    </a:prstGeom>
                    <a:noFill/>
                    <a:ln>
                      <a:noFill/>
                    </a:ln>
                  </pic:spPr>
                </pic:pic>
              </a:graphicData>
            </a:graphic>
          </wp:inline>
        </w:drawing>
      </w:r>
      <w:r>
        <w:rPr>
          <w:rFonts w:ascii="Arial" w:hAnsi="Arial" w:cs="Arial"/>
          <w:sz w:val="22"/>
          <w:szCs w:val="22"/>
          <w:lang w:val="en-US"/>
        </w:rPr>
        <w:tab/>
      </w:r>
      <w:r>
        <w:rPr>
          <w:rFonts w:ascii="Arial" w:hAnsi="Arial" w:cs="Arial"/>
          <w:sz w:val="22"/>
          <w:szCs w:val="22"/>
          <w:lang w:val="en-US"/>
        </w:rPr>
        <w:tab/>
      </w:r>
      <w:r w:rsidRPr="003572C7">
        <w:rPr>
          <w:rFonts w:ascii="Arial" w:hAnsi="Arial" w:cs="Arial"/>
          <w:b/>
          <w:color w:val="FF0000"/>
          <w:sz w:val="22"/>
          <w:szCs w:val="22"/>
          <w:highlight w:val="yellow"/>
          <w:lang w:val="en-US"/>
        </w:rPr>
        <w:t xml:space="preserve"> </w:t>
      </w:r>
    </w:p>
    <w:p w:rsidR="00BD6297" w:rsidRDefault="00BD6297" w:rsidP="00BD6297">
      <w:pPr>
        <w:rPr>
          <w:rFonts w:ascii="Arial" w:hAnsi="Arial" w:cs="Arial"/>
          <w:i/>
          <w:color w:val="FF0000"/>
          <w:lang w:val="en-US"/>
        </w:rPr>
      </w:pPr>
    </w:p>
    <w:p w:rsidR="00BD6297" w:rsidRPr="004805B9" w:rsidRDefault="00BD6297" w:rsidP="00BD6297">
      <w:pPr>
        <w:rPr>
          <w:rFonts w:ascii="Arial" w:hAnsi="Arial" w:cs="Arial"/>
          <w:b/>
          <w:lang w:val="en-US"/>
        </w:rPr>
      </w:pPr>
      <w:r w:rsidRPr="004805B9">
        <w:rPr>
          <w:rFonts w:ascii="Arial" w:hAnsi="Arial" w:cs="Arial"/>
          <w:i/>
          <w:lang w:val="en-US"/>
        </w:rPr>
        <w:t>Hold Visual 7 as you say</w:t>
      </w:r>
      <w:r w:rsidRPr="004805B9">
        <w:rPr>
          <w:rFonts w:ascii="Arial" w:hAnsi="Arial" w:cs="Arial"/>
          <w:b/>
          <w:lang w:val="en-US"/>
        </w:rPr>
        <w:t xml:space="preserve"> </w:t>
      </w:r>
    </w:p>
    <w:p w:rsidR="00BD6297" w:rsidRPr="004805B9" w:rsidRDefault="00BD6297" w:rsidP="00BD6297">
      <w:pPr>
        <w:rPr>
          <w:rFonts w:ascii="Arial" w:hAnsi="Arial" w:cs="Arial"/>
          <w:b/>
          <w:sz w:val="22"/>
          <w:szCs w:val="22"/>
          <w:lang w:val="en-US"/>
        </w:rPr>
      </w:pPr>
      <w:r w:rsidRPr="004805B9">
        <w:rPr>
          <w:rFonts w:ascii="Arial" w:hAnsi="Arial" w:cs="Arial"/>
          <w:b/>
          <w:sz w:val="22"/>
          <w:szCs w:val="22"/>
          <w:lang w:val="en-US"/>
        </w:rPr>
        <w:t xml:space="preserve">They told them what had happened on the road, and how they </w:t>
      </w:r>
      <w:r>
        <w:rPr>
          <w:rFonts w:ascii="Arial" w:hAnsi="Arial" w:cs="Arial"/>
          <w:b/>
          <w:sz w:val="22"/>
          <w:szCs w:val="22"/>
          <w:lang w:val="en-US"/>
        </w:rPr>
        <w:t xml:space="preserve">had </w:t>
      </w:r>
      <w:r w:rsidRPr="004805B9">
        <w:rPr>
          <w:rFonts w:ascii="Arial" w:hAnsi="Arial" w:cs="Arial"/>
          <w:b/>
          <w:sz w:val="22"/>
          <w:szCs w:val="22"/>
          <w:lang w:val="en-US"/>
        </w:rPr>
        <w:t>recognized Jes</w:t>
      </w:r>
      <w:r>
        <w:rPr>
          <w:rFonts w:ascii="Arial" w:hAnsi="Arial" w:cs="Arial"/>
          <w:b/>
          <w:sz w:val="22"/>
          <w:szCs w:val="22"/>
          <w:lang w:val="en-US"/>
        </w:rPr>
        <w:t>us in the breaking of the bread.</w:t>
      </w:r>
      <w:r w:rsidRPr="004805B9">
        <w:rPr>
          <w:rFonts w:ascii="Arial" w:hAnsi="Arial" w:cs="Arial"/>
          <w:b/>
          <w:sz w:val="22"/>
          <w:szCs w:val="22"/>
          <w:lang w:val="en-US"/>
        </w:rPr>
        <w:t xml:space="preserve"> </w:t>
      </w:r>
    </w:p>
    <w:p w:rsidR="00BD6297" w:rsidRDefault="00BD6297" w:rsidP="00BD6297">
      <w:pPr>
        <w:rPr>
          <w:rFonts w:ascii="Arial" w:hAnsi="Arial" w:cs="Arial"/>
          <w:i/>
          <w:lang w:val="en-US"/>
        </w:rPr>
      </w:pPr>
    </w:p>
    <w:p w:rsidR="00BD6297" w:rsidRPr="004805B9" w:rsidRDefault="00BD6297" w:rsidP="00BD6297">
      <w:pPr>
        <w:rPr>
          <w:rFonts w:ascii="Arial" w:hAnsi="Arial" w:cs="Arial"/>
          <w:i/>
          <w:lang w:val="en-US"/>
        </w:rPr>
      </w:pPr>
      <w:r w:rsidRPr="004805B9">
        <w:rPr>
          <w:rFonts w:ascii="Arial" w:hAnsi="Arial" w:cs="Arial"/>
          <w:i/>
          <w:lang w:val="en-US"/>
        </w:rPr>
        <w:t>Place Visual 7 on the left of Visual 6.</w:t>
      </w:r>
    </w:p>
    <w:p w:rsidR="00BD6297" w:rsidRPr="000345BC" w:rsidRDefault="00BD6297" w:rsidP="00BD6297">
      <w:pPr>
        <w:rPr>
          <w:rFonts w:ascii="Arial" w:hAnsi="Arial" w:cs="Arial"/>
          <w:b/>
          <w:color w:val="FF0000"/>
          <w:sz w:val="22"/>
          <w:szCs w:val="22"/>
          <w:lang w:val="en-US"/>
        </w:rPr>
      </w:pPr>
    </w:p>
    <w:p w:rsidR="00BD6297" w:rsidRPr="004F41D4" w:rsidRDefault="00BD6297" w:rsidP="00BD6297">
      <w:pPr>
        <w:pStyle w:val="BodyText"/>
        <w:spacing w:after="0"/>
        <w:rPr>
          <w:rFonts w:cs="Arial"/>
          <w:i/>
          <w:iCs/>
          <w:sz w:val="20"/>
        </w:rPr>
      </w:pPr>
      <w:r>
        <w:rPr>
          <w:rFonts w:cs="Arial"/>
          <w:i/>
          <w:sz w:val="20"/>
          <w:lang w:val="en-US"/>
        </w:rPr>
        <w:t xml:space="preserve">Sit back … </w:t>
      </w:r>
      <w:r w:rsidRPr="0069762F">
        <w:rPr>
          <w:rFonts w:cs="Arial"/>
          <w:i/>
          <w:iCs/>
          <w:sz w:val="20"/>
        </w:rPr>
        <w:t>Pause for a while before wondering with the students</w:t>
      </w:r>
      <w:r>
        <w:rPr>
          <w:rFonts w:cs="Arial"/>
          <w:i/>
          <w:iCs/>
          <w:sz w:val="20"/>
        </w:rPr>
        <w:t xml:space="preserve"> …</w:t>
      </w:r>
    </w:p>
    <w:p w:rsidR="00BD6297" w:rsidRPr="004F41D4" w:rsidRDefault="00BD6297" w:rsidP="00BD6297">
      <w:pPr>
        <w:rPr>
          <w:rFonts w:ascii="Arial" w:hAnsi="Arial" w:cs="Arial"/>
          <w:i/>
          <w:lang w:val="en-US"/>
        </w:rPr>
      </w:pPr>
    </w:p>
    <w:p w:rsidR="00BD6297" w:rsidRPr="00347517" w:rsidRDefault="00BD6297" w:rsidP="00BD6297">
      <w:pPr>
        <w:rPr>
          <w:rFonts w:ascii="Arial" w:hAnsi="Arial" w:cs="Arial"/>
          <w:b/>
          <w:sz w:val="22"/>
          <w:szCs w:val="22"/>
          <w:lang w:val="en-US"/>
        </w:rPr>
      </w:pPr>
      <w:r w:rsidRPr="00347517">
        <w:rPr>
          <w:rFonts w:ascii="Arial" w:hAnsi="Arial" w:cs="Arial"/>
          <w:b/>
          <w:sz w:val="22"/>
          <w:szCs w:val="22"/>
          <w:lang w:val="en-US"/>
        </w:rPr>
        <w:t>I wonder:</w:t>
      </w:r>
    </w:p>
    <w:p w:rsidR="00BD6297" w:rsidRPr="00C74831" w:rsidRDefault="00BD6297" w:rsidP="00BD6297">
      <w:pPr>
        <w:ind w:left="720"/>
        <w:rPr>
          <w:rFonts w:ascii="Arial" w:hAnsi="Arial" w:cs="Arial"/>
          <w:sz w:val="22"/>
          <w:szCs w:val="22"/>
          <w:lang w:val="en-US"/>
        </w:rPr>
      </w:pPr>
    </w:p>
    <w:p w:rsidR="00BD6297" w:rsidRPr="004805B9" w:rsidRDefault="00BD6297" w:rsidP="00BD6297">
      <w:pPr>
        <w:numPr>
          <w:ilvl w:val="0"/>
          <w:numId w:val="1"/>
        </w:numPr>
        <w:spacing w:after="120"/>
        <w:ind w:left="714" w:hanging="357"/>
        <w:rPr>
          <w:rFonts w:ascii="Arial" w:hAnsi="Arial" w:cs="Arial"/>
          <w:b/>
          <w:sz w:val="22"/>
          <w:szCs w:val="22"/>
          <w:lang w:val="en-US"/>
        </w:rPr>
      </w:pPr>
      <w:r w:rsidRPr="004805B9">
        <w:rPr>
          <w:rFonts w:ascii="Arial" w:hAnsi="Arial" w:cs="Arial"/>
          <w:b/>
          <w:sz w:val="22"/>
          <w:szCs w:val="22"/>
          <w:lang w:val="en-US"/>
        </w:rPr>
        <w:t>I wonder</w:t>
      </w:r>
      <w:r w:rsidRPr="004805B9">
        <w:rPr>
          <w:rFonts w:ascii="Arial" w:hAnsi="Arial" w:cs="Arial"/>
          <w:b/>
          <w:color w:val="0070C0"/>
          <w:sz w:val="22"/>
          <w:szCs w:val="22"/>
          <w:lang w:val="en-US"/>
        </w:rPr>
        <w:t xml:space="preserve"> </w:t>
      </w:r>
      <w:r w:rsidRPr="006F38F5">
        <w:rPr>
          <w:rFonts w:ascii="Arial" w:hAnsi="Arial" w:cs="Arial"/>
          <w:b/>
          <w:sz w:val="22"/>
          <w:szCs w:val="22"/>
          <w:lang w:val="en-US"/>
        </w:rPr>
        <w:t>why the disciples didn’t recognize Jesus.</w:t>
      </w:r>
    </w:p>
    <w:p w:rsidR="00BD6297" w:rsidRDefault="00BD6297" w:rsidP="00BD6297">
      <w:pPr>
        <w:numPr>
          <w:ilvl w:val="0"/>
          <w:numId w:val="1"/>
        </w:numPr>
        <w:spacing w:after="120"/>
        <w:ind w:left="714" w:hanging="357"/>
        <w:rPr>
          <w:rFonts w:ascii="Arial" w:hAnsi="Arial" w:cs="Arial"/>
          <w:b/>
          <w:sz w:val="22"/>
          <w:szCs w:val="22"/>
          <w:lang w:val="en-US"/>
        </w:rPr>
      </w:pPr>
      <w:r w:rsidRPr="004805B9">
        <w:rPr>
          <w:rFonts w:ascii="Arial" w:hAnsi="Arial" w:cs="Arial"/>
          <w:b/>
          <w:sz w:val="22"/>
          <w:szCs w:val="22"/>
          <w:lang w:val="en-US"/>
        </w:rPr>
        <w:t xml:space="preserve">I wonder what it was like </w:t>
      </w:r>
      <w:r>
        <w:rPr>
          <w:rFonts w:ascii="Arial" w:hAnsi="Arial" w:cs="Arial"/>
          <w:b/>
          <w:sz w:val="22"/>
          <w:szCs w:val="22"/>
          <w:lang w:val="en-US"/>
        </w:rPr>
        <w:t>telling</w:t>
      </w:r>
      <w:r w:rsidRPr="004805B9">
        <w:rPr>
          <w:rFonts w:ascii="Arial" w:hAnsi="Arial" w:cs="Arial"/>
          <w:b/>
          <w:sz w:val="22"/>
          <w:szCs w:val="22"/>
          <w:lang w:val="en-US"/>
        </w:rPr>
        <w:t xml:space="preserve"> the</w:t>
      </w:r>
      <w:r>
        <w:rPr>
          <w:rFonts w:ascii="Arial" w:hAnsi="Arial" w:cs="Arial"/>
          <w:b/>
          <w:sz w:val="22"/>
          <w:szCs w:val="22"/>
          <w:lang w:val="en-US"/>
        </w:rPr>
        <w:t>ir</w:t>
      </w:r>
      <w:r w:rsidRPr="004805B9">
        <w:rPr>
          <w:rFonts w:ascii="Arial" w:hAnsi="Arial" w:cs="Arial"/>
          <w:b/>
          <w:sz w:val="22"/>
          <w:szCs w:val="22"/>
          <w:lang w:val="en-US"/>
        </w:rPr>
        <w:t xml:space="preserve"> story </w:t>
      </w:r>
      <w:r>
        <w:rPr>
          <w:rFonts w:ascii="Arial" w:hAnsi="Arial" w:cs="Arial"/>
          <w:b/>
          <w:sz w:val="22"/>
          <w:szCs w:val="22"/>
          <w:lang w:val="en-US"/>
        </w:rPr>
        <w:t xml:space="preserve">of </w:t>
      </w:r>
      <w:r w:rsidRPr="004805B9">
        <w:rPr>
          <w:rFonts w:ascii="Arial" w:hAnsi="Arial" w:cs="Arial"/>
          <w:b/>
          <w:sz w:val="22"/>
          <w:szCs w:val="22"/>
          <w:lang w:val="en-US"/>
        </w:rPr>
        <w:t>Jesus to a stranger.</w:t>
      </w:r>
      <w:r w:rsidRPr="006F38F5">
        <w:rPr>
          <w:rFonts w:ascii="Arial" w:hAnsi="Arial" w:cs="Arial"/>
          <w:b/>
          <w:sz w:val="22"/>
          <w:szCs w:val="22"/>
          <w:lang w:val="en-US"/>
        </w:rPr>
        <w:t xml:space="preserve"> </w:t>
      </w:r>
    </w:p>
    <w:p w:rsidR="00BD6297" w:rsidRPr="004805B9" w:rsidRDefault="00BD6297" w:rsidP="00BD6297">
      <w:pPr>
        <w:numPr>
          <w:ilvl w:val="0"/>
          <w:numId w:val="1"/>
        </w:numPr>
        <w:spacing w:after="120"/>
        <w:ind w:left="714" w:hanging="357"/>
        <w:rPr>
          <w:rFonts w:ascii="Arial" w:hAnsi="Arial" w:cs="Arial"/>
          <w:b/>
          <w:sz w:val="22"/>
          <w:szCs w:val="22"/>
          <w:lang w:val="en-US"/>
        </w:rPr>
      </w:pPr>
      <w:r>
        <w:rPr>
          <w:rFonts w:ascii="Arial" w:hAnsi="Arial" w:cs="Arial"/>
          <w:b/>
          <w:sz w:val="22"/>
          <w:szCs w:val="22"/>
          <w:lang w:val="en-US"/>
        </w:rPr>
        <w:t xml:space="preserve">I wonder why the disciples wanted the stranger to stay with them. </w:t>
      </w:r>
    </w:p>
    <w:p w:rsidR="00BD6297" w:rsidRDefault="00BD6297" w:rsidP="00BD6297">
      <w:pPr>
        <w:numPr>
          <w:ilvl w:val="0"/>
          <w:numId w:val="1"/>
        </w:numPr>
        <w:spacing w:after="120"/>
        <w:ind w:left="714" w:hanging="357"/>
        <w:rPr>
          <w:rFonts w:ascii="Arial" w:hAnsi="Arial" w:cs="Arial"/>
          <w:b/>
          <w:sz w:val="22"/>
          <w:szCs w:val="22"/>
          <w:lang w:val="en-US"/>
        </w:rPr>
      </w:pPr>
      <w:r w:rsidRPr="006F38F5">
        <w:rPr>
          <w:rFonts w:ascii="Arial" w:hAnsi="Arial" w:cs="Arial"/>
          <w:b/>
          <w:sz w:val="22"/>
          <w:szCs w:val="22"/>
          <w:lang w:val="en-US"/>
        </w:rPr>
        <w:t xml:space="preserve">I wonder what it felt like when they recognized </w:t>
      </w:r>
      <w:r>
        <w:rPr>
          <w:rFonts w:ascii="Arial" w:hAnsi="Arial" w:cs="Arial"/>
          <w:b/>
          <w:sz w:val="22"/>
          <w:szCs w:val="22"/>
          <w:lang w:val="en-US"/>
        </w:rPr>
        <w:t>that the stranger was really Jesus.</w:t>
      </w:r>
    </w:p>
    <w:p w:rsidR="00BD6297" w:rsidRPr="006F38F5" w:rsidRDefault="00BD6297" w:rsidP="00BD6297">
      <w:pPr>
        <w:numPr>
          <w:ilvl w:val="0"/>
          <w:numId w:val="1"/>
        </w:numPr>
        <w:spacing w:after="120"/>
        <w:ind w:left="714" w:hanging="357"/>
        <w:rPr>
          <w:rFonts w:ascii="Arial" w:hAnsi="Arial" w:cs="Arial"/>
          <w:b/>
          <w:sz w:val="22"/>
          <w:szCs w:val="22"/>
          <w:lang w:val="en-US"/>
        </w:rPr>
      </w:pPr>
      <w:r>
        <w:rPr>
          <w:rFonts w:ascii="Arial" w:hAnsi="Arial" w:cs="Arial"/>
          <w:b/>
          <w:sz w:val="22"/>
          <w:szCs w:val="22"/>
          <w:lang w:val="en-US"/>
        </w:rPr>
        <w:t>I wonder why the disciples recognized Jesus at the breaking of the bread.</w:t>
      </w:r>
    </w:p>
    <w:p w:rsidR="00BD6297" w:rsidRPr="004805B9" w:rsidRDefault="00BD6297" w:rsidP="00BD6297">
      <w:pPr>
        <w:numPr>
          <w:ilvl w:val="0"/>
          <w:numId w:val="1"/>
        </w:numPr>
        <w:spacing w:after="120"/>
        <w:ind w:left="714" w:hanging="357"/>
        <w:rPr>
          <w:rFonts w:ascii="Arial" w:hAnsi="Arial" w:cs="Arial"/>
          <w:b/>
          <w:sz w:val="22"/>
          <w:szCs w:val="22"/>
          <w:lang w:val="en-US"/>
        </w:rPr>
      </w:pPr>
      <w:r w:rsidRPr="004805B9">
        <w:rPr>
          <w:rFonts w:ascii="Arial" w:hAnsi="Arial" w:cs="Arial"/>
          <w:b/>
          <w:sz w:val="22"/>
          <w:szCs w:val="22"/>
          <w:lang w:val="en-US"/>
        </w:rPr>
        <w:t xml:space="preserve">I wonder how the disciples changed when they realized that Jesus was </w:t>
      </w:r>
      <w:proofErr w:type="gramStart"/>
      <w:r>
        <w:rPr>
          <w:rFonts w:ascii="Arial" w:hAnsi="Arial" w:cs="Arial"/>
          <w:b/>
          <w:sz w:val="22"/>
          <w:szCs w:val="22"/>
          <w:lang w:val="en-US"/>
        </w:rPr>
        <w:t>risen</w:t>
      </w:r>
      <w:proofErr w:type="gramEnd"/>
      <w:r w:rsidRPr="004805B9">
        <w:rPr>
          <w:rFonts w:ascii="Arial" w:hAnsi="Arial" w:cs="Arial"/>
          <w:b/>
          <w:sz w:val="22"/>
          <w:szCs w:val="22"/>
          <w:lang w:val="en-US"/>
        </w:rPr>
        <w:t xml:space="preserve">. </w:t>
      </w:r>
    </w:p>
    <w:p w:rsidR="00BD6297" w:rsidRPr="004805B9" w:rsidRDefault="00BD6297" w:rsidP="00BD6297">
      <w:pPr>
        <w:rPr>
          <w:rFonts w:ascii="Arial" w:hAnsi="Arial" w:cs="Arial"/>
          <w:b/>
          <w:sz w:val="22"/>
          <w:szCs w:val="22"/>
          <w:lang w:val="en-US"/>
        </w:rPr>
      </w:pPr>
    </w:p>
    <w:p w:rsidR="0016167D" w:rsidRDefault="0016167D"/>
    <w:sectPr w:rsidR="00161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7D3"/>
    <w:multiLevelType w:val="hybridMultilevel"/>
    <w:tmpl w:val="FBC08422"/>
    <w:lvl w:ilvl="0" w:tplc="1122AF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97"/>
    <w:rsid w:val="0016167D"/>
    <w:rsid w:val="00BD6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9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6297"/>
    <w:pPr>
      <w:spacing w:after="120"/>
    </w:pPr>
    <w:rPr>
      <w:rFonts w:ascii="Arial" w:hAnsi="Arial"/>
      <w:sz w:val="24"/>
    </w:rPr>
  </w:style>
  <w:style w:type="character" w:customStyle="1" w:styleId="BodyTextChar">
    <w:name w:val="Body Text Char"/>
    <w:basedOn w:val="DefaultParagraphFont"/>
    <w:link w:val="BodyText"/>
    <w:uiPriority w:val="99"/>
    <w:rsid w:val="00BD629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6297"/>
    <w:rPr>
      <w:rFonts w:ascii="Tahoma" w:hAnsi="Tahoma" w:cs="Tahoma"/>
      <w:sz w:val="16"/>
      <w:szCs w:val="16"/>
    </w:rPr>
  </w:style>
  <w:style w:type="character" w:customStyle="1" w:styleId="BalloonTextChar">
    <w:name w:val="Balloon Text Char"/>
    <w:basedOn w:val="DefaultParagraphFont"/>
    <w:link w:val="BalloonText"/>
    <w:uiPriority w:val="99"/>
    <w:semiHidden/>
    <w:rsid w:val="00BD629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9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6297"/>
    <w:pPr>
      <w:spacing w:after="120"/>
    </w:pPr>
    <w:rPr>
      <w:rFonts w:ascii="Arial" w:hAnsi="Arial"/>
      <w:sz w:val="24"/>
    </w:rPr>
  </w:style>
  <w:style w:type="character" w:customStyle="1" w:styleId="BodyTextChar">
    <w:name w:val="Body Text Char"/>
    <w:basedOn w:val="DefaultParagraphFont"/>
    <w:link w:val="BodyText"/>
    <w:uiPriority w:val="99"/>
    <w:rsid w:val="00BD629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6297"/>
    <w:rPr>
      <w:rFonts w:ascii="Tahoma" w:hAnsi="Tahoma" w:cs="Tahoma"/>
      <w:sz w:val="16"/>
      <w:szCs w:val="16"/>
    </w:rPr>
  </w:style>
  <w:style w:type="character" w:customStyle="1" w:styleId="BalloonTextChar">
    <w:name w:val="Balloon Text Char"/>
    <w:basedOn w:val="DefaultParagraphFont"/>
    <w:link w:val="BalloonText"/>
    <w:uiPriority w:val="99"/>
    <w:semiHidden/>
    <w:rsid w:val="00BD629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Joanne Harris</cp:lastModifiedBy>
  <cp:revision>1</cp:revision>
  <dcterms:created xsi:type="dcterms:W3CDTF">2012-09-14T07:41:00Z</dcterms:created>
  <dcterms:modified xsi:type="dcterms:W3CDTF">2012-09-14T07:44:00Z</dcterms:modified>
</cp:coreProperties>
</file>